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E7A" w:rsidRPr="00501793" w:rsidRDefault="00350923" w:rsidP="00E642D8">
      <w:pPr>
        <w:pStyle w:val="Heading1"/>
        <w:tabs>
          <w:tab w:val="left" w:pos="7920"/>
        </w:tabs>
        <w:jc w:val="center"/>
        <w:rPr>
          <w:rFonts w:ascii="Lucida Calligraphy" w:hAnsi="Lucida Calligraphy"/>
          <w:b/>
          <w:bCs/>
          <w:color w:val="C0C0C0"/>
          <w:sz w:val="32"/>
          <w:szCs w:val="32"/>
          <w:u w:val="none"/>
        </w:rPr>
      </w:pPr>
      <w:r w:rsidRPr="00501793">
        <w:rPr>
          <w:rFonts w:ascii="Lucida Calligraphy" w:hAnsi="Lucida Calligraphy"/>
          <w:b/>
          <w:bCs/>
          <w:sz w:val="32"/>
          <w:szCs w:val="32"/>
          <w:u w:val="none"/>
        </w:rPr>
        <w:t>CURRICULUM VITAE</w:t>
      </w:r>
    </w:p>
    <w:p w:rsidR="00551E7A" w:rsidRDefault="00C5357E" w:rsidP="00E52311">
      <w:pPr>
        <w:spacing w:line="360" w:lineRule="auto"/>
        <w:ind w:right="-900"/>
        <w:rPr>
          <w:sz w:val="22"/>
          <w:szCs w:val="22"/>
        </w:rPr>
      </w:pPr>
      <w:r>
        <w:rPr>
          <w:noProof/>
          <w:sz w:val="36"/>
          <w:szCs w:val="36"/>
          <w:u w:val="single"/>
          <w:lang w:val="en-IN" w:eastAsia="en-IN"/>
        </w:rPr>
        <w:drawing>
          <wp:anchor distT="0" distB="0" distL="114300" distR="114300" simplePos="0" relativeHeight="251657728" behindDoc="0" locked="0" layoutInCell="1" allowOverlap="1">
            <wp:simplePos x="0" y="0"/>
            <wp:positionH relativeFrom="column">
              <wp:posOffset>5372100</wp:posOffset>
            </wp:positionH>
            <wp:positionV relativeFrom="paragraph">
              <wp:posOffset>171450</wp:posOffset>
            </wp:positionV>
            <wp:extent cx="1143000" cy="1247775"/>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43000" cy="1247775"/>
                    </a:xfrm>
                    <a:prstGeom prst="rect">
                      <a:avLst/>
                    </a:prstGeom>
                    <a:noFill/>
                    <a:ln w="9525">
                      <a:noFill/>
                      <a:miter lim="800000"/>
                      <a:headEnd/>
                      <a:tailEnd/>
                    </a:ln>
                  </pic:spPr>
                </pic:pic>
              </a:graphicData>
            </a:graphic>
          </wp:anchor>
        </w:drawing>
      </w:r>
      <w:r w:rsidR="0059639E">
        <w:rPr>
          <w:sz w:val="36"/>
          <w:szCs w:val="36"/>
          <w:u w:val="single"/>
        </w:rPr>
        <w:t xml:space="preserve">                                                                                 </w:t>
      </w:r>
      <w:r w:rsidR="00623007">
        <w:rPr>
          <w:sz w:val="36"/>
          <w:szCs w:val="36"/>
          <w:u w:val="single"/>
        </w:rPr>
        <w:t xml:space="preserve">   </w:t>
      </w:r>
      <w:r w:rsidR="0059639E">
        <w:rPr>
          <w:sz w:val="36"/>
          <w:szCs w:val="36"/>
          <w:u w:val="single"/>
        </w:rPr>
        <w:t xml:space="preserve"> </w:t>
      </w:r>
      <w:r w:rsidR="00E52311">
        <w:rPr>
          <w:sz w:val="36"/>
          <w:szCs w:val="36"/>
          <w:u w:val="single"/>
        </w:rPr>
        <w:t xml:space="preserve"> </w:t>
      </w:r>
      <w:r w:rsidR="00551E7A">
        <w:rPr>
          <w:sz w:val="22"/>
          <w:szCs w:val="22"/>
        </w:rPr>
        <w:tab/>
      </w:r>
      <w:r w:rsidR="00551E7A">
        <w:rPr>
          <w:sz w:val="22"/>
          <w:szCs w:val="22"/>
        </w:rPr>
        <w:tab/>
      </w:r>
    </w:p>
    <w:p w:rsidR="00623007" w:rsidRDefault="00E52311" w:rsidP="00623007">
      <w:pPr>
        <w:tabs>
          <w:tab w:val="left" w:pos="7110"/>
        </w:tabs>
        <w:spacing w:line="360" w:lineRule="auto"/>
        <w:ind w:right="-900"/>
        <w:rPr>
          <w:b/>
          <w:bCs/>
          <w:sz w:val="22"/>
          <w:szCs w:val="22"/>
        </w:rPr>
      </w:pPr>
      <w:r>
        <w:rPr>
          <w:b/>
          <w:bCs/>
          <w:sz w:val="22"/>
          <w:szCs w:val="22"/>
        </w:rPr>
        <w:t xml:space="preserve"> </w:t>
      </w:r>
      <w:r w:rsidR="00D11776">
        <w:rPr>
          <w:b/>
          <w:bCs/>
          <w:sz w:val="22"/>
          <w:szCs w:val="22"/>
        </w:rPr>
        <w:t xml:space="preserve"> </w:t>
      </w:r>
      <w:r w:rsidR="00623007">
        <w:rPr>
          <w:b/>
          <w:bCs/>
          <w:sz w:val="22"/>
          <w:szCs w:val="22"/>
        </w:rPr>
        <w:tab/>
        <w:t xml:space="preserve">     </w:t>
      </w:r>
    </w:p>
    <w:p w:rsidR="00623007" w:rsidRDefault="00623007" w:rsidP="00D11776">
      <w:pPr>
        <w:spacing w:line="360" w:lineRule="auto"/>
        <w:ind w:right="-900"/>
        <w:rPr>
          <w:b/>
          <w:bCs/>
          <w:sz w:val="22"/>
          <w:szCs w:val="22"/>
        </w:rPr>
      </w:pPr>
    </w:p>
    <w:p w:rsidR="00623007" w:rsidRDefault="00623007" w:rsidP="00D11776">
      <w:pPr>
        <w:spacing w:line="360" w:lineRule="auto"/>
        <w:ind w:right="-900"/>
        <w:rPr>
          <w:b/>
          <w:bCs/>
          <w:sz w:val="22"/>
          <w:szCs w:val="22"/>
        </w:rPr>
      </w:pPr>
    </w:p>
    <w:p w:rsidR="00623007" w:rsidRDefault="00623007" w:rsidP="00D11776">
      <w:pPr>
        <w:spacing w:line="360" w:lineRule="auto"/>
        <w:ind w:right="-900"/>
        <w:rPr>
          <w:b/>
          <w:bCs/>
          <w:sz w:val="22"/>
          <w:szCs w:val="22"/>
        </w:rPr>
      </w:pPr>
      <w:r>
        <w:rPr>
          <w:b/>
          <w:bCs/>
          <w:sz w:val="22"/>
          <w:szCs w:val="22"/>
        </w:rPr>
        <w:t xml:space="preserve"> </w:t>
      </w:r>
    </w:p>
    <w:p w:rsidR="00623007" w:rsidRDefault="00623007" w:rsidP="00AB3483">
      <w:pPr>
        <w:pBdr>
          <w:bottom w:val="single" w:sz="4" w:space="0" w:color="auto"/>
        </w:pBdr>
        <w:spacing w:line="360" w:lineRule="auto"/>
        <w:ind w:right="-900"/>
        <w:rPr>
          <w:b/>
          <w:bCs/>
          <w:sz w:val="22"/>
          <w:szCs w:val="22"/>
        </w:rPr>
      </w:pPr>
    </w:p>
    <w:p w:rsidR="00B96425" w:rsidRPr="00B96425" w:rsidRDefault="00B96425" w:rsidP="00B96425">
      <w:pPr>
        <w:spacing w:line="360" w:lineRule="auto"/>
        <w:ind w:left="360" w:right="-900"/>
        <w:jc w:val="both"/>
      </w:pPr>
    </w:p>
    <w:p w:rsidR="00AD2267" w:rsidRPr="00232B03" w:rsidRDefault="00CA30E7" w:rsidP="00B96425">
      <w:pPr>
        <w:pStyle w:val="ListParagraph"/>
        <w:numPr>
          <w:ilvl w:val="0"/>
          <w:numId w:val="18"/>
        </w:numPr>
        <w:spacing w:line="360" w:lineRule="auto"/>
        <w:ind w:right="-900"/>
        <w:jc w:val="both"/>
        <w:rPr>
          <w:rFonts w:ascii="Lucida Calligraphy" w:hAnsi="Lucida Calligraphy"/>
        </w:rPr>
      </w:pPr>
      <w:r w:rsidRPr="00B96425">
        <w:rPr>
          <w:b/>
          <w:bCs/>
        </w:rPr>
        <w:t>Present Position</w:t>
      </w:r>
      <w:r w:rsidR="00963794">
        <w:t xml:space="preserve"> </w:t>
      </w:r>
      <w:r>
        <w:t xml:space="preserve"> </w:t>
      </w:r>
      <w:r w:rsidRPr="00232B03">
        <w:rPr>
          <w:rFonts w:ascii="Lucida Calligraphy" w:hAnsi="Lucida Calligraphy"/>
        </w:rPr>
        <w:t xml:space="preserve">:  </w:t>
      </w:r>
      <w:r w:rsidR="00B96425" w:rsidRPr="00232B03">
        <w:rPr>
          <w:rFonts w:ascii="Lucida Calligraphy" w:hAnsi="Lucida Calligraphy"/>
        </w:rPr>
        <w:t xml:space="preserve">     </w:t>
      </w:r>
      <w:proofErr w:type="spellStart"/>
      <w:r w:rsidR="00512EF9" w:rsidRPr="00232B03">
        <w:rPr>
          <w:rFonts w:ascii="Lucida Calligraphy" w:hAnsi="Lucida Calligraphy"/>
          <w:b/>
        </w:rPr>
        <w:t>D</w:t>
      </w:r>
      <w:r w:rsidR="00D53455" w:rsidRPr="00232B03">
        <w:rPr>
          <w:rFonts w:ascii="Lucida Calligraphy" w:hAnsi="Lucida Calligraphy"/>
          <w:b/>
        </w:rPr>
        <w:t>r.</w:t>
      </w:r>
      <w:r w:rsidRPr="00232B03">
        <w:rPr>
          <w:rFonts w:ascii="Lucida Calligraphy" w:hAnsi="Lucida Calligraphy"/>
          <w:b/>
        </w:rPr>
        <w:t>Na</w:t>
      </w:r>
      <w:r w:rsidR="00AD2267" w:rsidRPr="00232B03">
        <w:rPr>
          <w:rFonts w:ascii="Lucida Calligraphy" w:hAnsi="Lucida Calligraphy"/>
          <w:b/>
        </w:rPr>
        <w:t>lini</w:t>
      </w:r>
      <w:proofErr w:type="spellEnd"/>
      <w:r w:rsidR="00AD2267" w:rsidRPr="00232B03">
        <w:rPr>
          <w:rFonts w:ascii="Lucida Calligraphy" w:hAnsi="Lucida Calligraphy"/>
          <w:b/>
        </w:rPr>
        <w:t xml:space="preserve"> </w:t>
      </w:r>
      <w:proofErr w:type="spellStart"/>
      <w:r w:rsidR="00AD2267" w:rsidRPr="00232B03">
        <w:rPr>
          <w:rFonts w:ascii="Lucida Calligraphy" w:hAnsi="Lucida Calligraphy"/>
          <w:b/>
        </w:rPr>
        <w:t>kanta</w:t>
      </w:r>
      <w:proofErr w:type="spellEnd"/>
      <w:r w:rsidR="00AD2267" w:rsidRPr="00232B03">
        <w:rPr>
          <w:rFonts w:ascii="Lucida Calligraphy" w:hAnsi="Lucida Calligraphy"/>
          <w:b/>
        </w:rPr>
        <w:t xml:space="preserve"> </w:t>
      </w:r>
      <w:proofErr w:type="spellStart"/>
      <w:r w:rsidR="00AD2267" w:rsidRPr="00232B03">
        <w:rPr>
          <w:rFonts w:ascii="Lucida Calligraphy" w:hAnsi="Lucida Calligraphy"/>
          <w:b/>
        </w:rPr>
        <w:t>Sahoo</w:t>
      </w:r>
      <w:proofErr w:type="spellEnd"/>
      <w:r w:rsidR="00AD2267" w:rsidRPr="00232B03">
        <w:rPr>
          <w:rFonts w:ascii="Lucida Calligraphy" w:hAnsi="Lucida Calligraphy"/>
          <w:b/>
        </w:rPr>
        <w:t xml:space="preserve">, </w:t>
      </w:r>
    </w:p>
    <w:p w:rsidR="00CA30E7" w:rsidRPr="00232B03" w:rsidRDefault="00AD2267" w:rsidP="00AD2267">
      <w:pPr>
        <w:pStyle w:val="ListParagraph"/>
        <w:spacing w:line="360" w:lineRule="auto"/>
        <w:ind w:right="-900"/>
        <w:jc w:val="both"/>
        <w:rPr>
          <w:rFonts w:ascii="Lucida Calligraphy" w:hAnsi="Lucida Calligraphy"/>
        </w:rPr>
      </w:pPr>
      <w:r w:rsidRPr="00232B03">
        <w:rPr>
          <w:rFonts w:ascii="Lucida Calligraphy" w:hAnsi="Lucida Calligraphy"/>
          <w:b/>
        </w:rPr>
        <w:t xml:space="preserve">                </w:t>
      </w:r>
      <w:r w:rsidR="00232B03">
        <w:rPr>
          <w:rFonts w:ascii="Lucida Calligraphy" w:hAnsi="Lucida Calligraphy"/>
          <w:b/>
        </w:rPr>
        <w:t xml:space="preserve">          </w:t>
      </w:r>
      <w:proofErr w:type="spellStart"/>
      <w:r w:rsidR="00512EF9" w:rsidRPr="00232B03">
        <w:rPr>
          <w:rFonts w:ascii="Lucida Calligraphy" w:hAnsi="Lucida Calligraphy"/>
          <w:b/>
        </w:rPr>
        <w:t>M.Pharm</w:t>
      </w:r>
      <w:proofErr w:type="spellEnd"/>
      <w:r w:rsidR="00512EF9" w:rsidRPr="00232B03">
        <w:rPr>
          <w:rFonts w:ascii="Lucida Calligraphy" w:hAnsi="Lucida Calligraphy"/>
          <w:b/>
        </w:rPr>
        <w:t xml:space="preserve">, </w:t>
      </w:r>
      <w:proofErr w:type="spellStart"/>
      <w:r w:rsidR="00AB4B5D" w:rsidRPr="00232B03">
        <w:rPr>
          <w:rFonts w:ascii="Lucida Calligraphy" w:hAnsi="Lucida Calligraphy"/>
          <w:b/>
        </w:rPr>
        <w:t>Ph.D</w:t>
      </w:r>
      <w:proofErr w:type="spellEnd"/>
      <w:r w:rsidRPr="00232B03">
        <w:rPr>
          <w:rFonts w:ascii="Lucida Calligraphy" w:hAnsi="Lucida Calligraphy"/>
          <w:b/>
        </w:rPr>
        <w:t xml:space="preserve"> </w:t>
      </w:r>
    </w:p>
    <w:p w:rsidR="00CA30E7" w:rsidRPr="00AD2267" w:rsidRDefault="00CA30E7" w:rsidP="00CA30E7">
      <w:pPr>
        <w:spacing w:line="360" w:lineRule="auto"/>
        <w:ind w:left="360" w:right="-900"/>
        <w:jc w:val="both"/>
        <w:rPr>
          <w:b/>
        </w:rPr>
      </w:pPr>
      <w:r>
        <w:rPr>
          <w:b/>
          <w:bCs/>
        </w:rPr>
        <w:t xml:space="preserve">                     </w:t>
      </w:r>
      <w:r w:rsidR="00963794">
        <w:rPr>
          <w:b/>
          <w:bCs/>
        </w:rPr>
        <w:t xml:space="preserve">                        </w:t>
      </w:r>
      <w:r w:rsidR="00AD2267" w:rsidRPr="00AD2267">
        <w:rPr>
          <w:b/>
        </w:rPr>
        <w:t>Associate Professor</w:t>
      </w:r>
    </w:p>
    <w:p w:rsidR="00CA30E7" w:rsidRPr="00AD2267" w:rsidRDefault="00CA30E7" w:rsidP="00323385">
      <w:pPr>
        <w:spacing w:line="360" w:lineRule="auto"/>
        <w:ind w:left="3686" w:right="-900" w:hanging="3326"/>
        <w:jc w:val="both"/>
        <w:rPr>
          <w:b/>
        </w:rPr>
      </w:pPr>
      <w:r w:rsidRPr="00AD2267">
        <w:rPr>
          <w:b/>
        </w:rPr>
        <w:t xml:space="preserve">                      </w:t>
      </w:r>
      <w:r w:rsidR="00963794">
        <w:rPr>
          <w:b/>
        </w:rPr>
        <w:t xml:space="preserve">                       </w:t>
      </w:r>
      <w:r w:rsidRPr="00AD2267">
        <w:rPr>
          <w:b/>
        </w:rPr>
        <w:t>Depa</w:t>
      </w:r>
      <w:r w:rsidR="00862B0E">
        <w:rPr>
          <w:b/>
        </w:rPr>
        <w:t xml:space="preserve">rtment of pharmaceutical </w:t>
      </w:r>
      <w:r w:rsidRPr="00AD2267">
        <w:rPr>
          <w:b/>
        </w:rPr>
        <w:t>Analysis</w:t>
      </w:r>
      <w:r w:rsidRPr="00AD2267">
        <w:rPr>
          <w:b/>
          <w:noProof/>
        </w:rPr>
        <w:t xml:space="preserve"> </w:t>
      </w:r>
      <w:r w:rsidR="00AD2267">
        <w:rPr>
          <w:b/>
          <w:noProof/>
        </w:rPr>
        <w:t>&amp; Quality Assurance</w:t>
      </w:r>
    </w:p>
    <w:p w:rsidR="00CA30E7" w:rsidRPr="00B14883" w:rsidRDefault="00CA30E7" w:rsidP="001422F4">
      <w:pPr>
        <w:spacing w:line="360" w:lineRule="auto"/>
        <w:ind w:left="360" w:right="-900"/>
        <w:jc w:val="both"/>
        <w:rPr>
          <w:b/>
        </w:rPr>
      </w:pPr>
      <w:r>
        <w:rPr>
          <w:noProof/>
        </w:rPr>
        <w:t xml:space="preserve">                     </w:t>
      </w:r>
      <w:r w:rsidR="00963794">
        <w:rPr>
          <w:noProof/>
        </w:rPr>
        <w:t xml:space="preserve">                        </w:t>
      </w:r>
      <w:r w:rsidR="00862B0E" w:rsidRPr="00862B0E">
        <w:rPr>
          <w:b/>
        </w:rPr>
        <w:t>MNR</w:t>
      </w:r>
      <w:r w:rsidR="00862B0E">
        <w:t xml:space="preserve"> </w:t>
      </w:r>
      <w:r w:rsidRPr="00B14883">
        <w:rPr>
          <w:b/>
        </w:rPr>
        <w:t>College</w:t>
      </w:r>
      <w:r w:rsidR="00862B0E">
        <w:rPr>
          <w:b/>
        </w:rPr>
        <w:t xml:space="preserve"> of</w:t>
      </w:r>
      <w:r w:rsidR="00862B0E" w:rsidRPr="00862B0E">
        <w:rPr>
          <w:b/>
        </w:rPr>
        <w:t xml:space="preserve"> </w:t>
      </w:r>
      <w:r w:rsidR="00862B0E" w:rsidRPr="00B14883">
        <w:rPr>
          <w:b/>
        </w:rPr>
        <w:t>Pharmacy</w:t>
      </w:r>
      <w:r w:rsidRPr="00B14883">
        <w:rPr>
          <w:b/>
        </w:rPr>
        <w:t>,</w:t>
      </w:r>
    </w:p>
    <w:p w:rsidR="00CA30E7" w:rsidRPr="00B14883" w:rsidRDefault="00CA30E7" w:rsidP="001422F4">
      <w:pPr>
        <w:tabs>
          <w:tab w:val="left" w:pos="3600"/>
        </w:tabs>
        <w:spacing w:line="360" w:lineRule="auto"/>
        <w:ind w:left="360" w:right="-900"/>
        <w:jc w:val="both"/>
        <w:rPr>
          <w:b/>
        </w:rPr>
      </w:pPr>
      <w:r w:rsidRPr="00B14883">
        <w:rPr>
          <w:b/>
        </w:rPr>
        <w:t xml:space="preserve">                           </w:t>
      </w:r>
      <w:r w:rsidR="00963794">
        <w:rPr>
          <w:b/>
        </w:rPr>
        <w:t xml:space="preserve">                  </w:t>
      </w:r>
      <w:proofErr w:type="spellStart"/>
      <w:r w:rsidR="00862B0E">
        <w:rPr>
          <w:b/>
        </w:rPr>
        <w:t>Fasalwadi</w:t>
      </w:r>
      <w:proofErr w:type="spellEnd"/>
      <w:r w:rsidRPr="00B14883">
        <w:rPr>
          <w:b/>
        </w:rPr>
        <w:t xml:space="preserve">, </w:t>
      </w:r>
      <w:proofErr w:type="spellStart"/>
      <w:r w:rsidR="00862B0E">
        <w:rPr>
          <w:b/>
        </w:rPr>
        <w:t>Sangareddy</w:t>
      </w:r>
      <w:proofErr w:type="gramStart"/>
      <w:r w:rsidR="00862B0E">
        <w:rPr>
          <w:b/>
        </w:rPr>
        <w:t>,Medak,Telangana</w:t>
      </w:r>
      <w:proofErr w:type="spellEnd"/>
      <w:proofErr w:type="gramEnd"/>
    </w:p>
    <w:p w:rsidR="00CA30E7" w:rsidRDefault="00CA30E7" w:rsidP="001422F4">
      <w:pPr>
        <w:spacing w:line="360" w:lineRule="auto"/>
        <w:ind w:left="360"/>
        <w:jc w:val="both"/>
        <w:rPr>
          <w:b/>
        </w:rPr>
      </w:pPr>
      <w:r>
        <w:t xml:space="preserve">                            </w:t>
      </w:r>
      <w:r w:rsidR="00963794">
        <w:t xml:space="preserve">                 </w:t>
      </w:r>
      <w:r w:rsidR="00862B0E">
        <w:rPr>
          <w:b/>
        </w:rPr>
        <w:t>PIN-50</w:t>
      </w:r>
      <w:r w:rsidRPr="00862B0E">
        <w:rPr>
          <w:b/>
        </w:rPr>
        <w:t>2</w:t>
      </w:r>
      <w:r w:rsidR="00862B0E">
        <w:rPr>
          <w:b/>
        </w:rPr>
        <w:t>294</w:t>
      </w:r>
    </w:p>
    <w:p w:rsidR="00CA30E7" w:rsidRPr="00FD6733" w:rsidRDefault="00CA30E7" w:rsidP="00862B0E">
      <w:pPr>
        <w:spacing w:line="360" w:lineRule="auto"/>
        <w:jc w:val="both"/>
        <w:rPr>
          <w:b/>
        </w:rPr>
      </w:pPr>
      <w:r w:rsidRPr="00FD6733">
        <w:rPr>
          <w:b/>
        </w:rPr>
        <w:t xml:space="preserve">                           </w:t>
      </w:r>
      <w:r w:rsidR="00963794" w:rsidRPr="00FD6733">
        <w:rPr>
          <w:b/>
        </w:rPr>
        <w:t xml:space="preserve">                        </w:t>
      </w:r>
      <w:r w:rsidRPr="00FD6733">
        <w:rPr>
          <w:b/>
        </w:rPr>
        <w:t xml:space="preserve">Email: </w:t>
      </w:r>
      <w:hyperlink r:id="rId9" w:history="1">
        <w:r w:rsidRPr="00FD6733">
          <w:rPr>
            <w:rStyle w:val="Hyperlink"/>
            <w:b/>
            <w:u w:val="none"/>
          </w:rPr>
          <w:t>sahoo.nalini@gmail.com</w:t>
        </w:r>
      </w:hyperlink>
      <w:r w:rsidRPr="00FD6733">
        <w:rPr>
          <w:b/>
        </w:rPr>
        <w:t xml:space="preserve"> </w:t>
      </w:r>
    </w:p>
    <w:p w:rsidR="00FD6733" w:rsidRPr="00FD6733" w:rsidRDefault="00FD6733" w:rsidP="00862B0E">
      <w:pPr>
        <w:spacing w:line="360" w:lineRule="auto"/>
        <w:jc w:val="both"/>
        <w:rPr>
          <w:b/>
        </w:rPr>
      </w:pPr>
      <w:r w:rsidRPr="00FD6733">
        <w:rPr>
          <w:b/>
        </w:rPr>
        <w:t xml:space="preserve">                                                   Mobile No. 09550741536</w:t>
      </w:r>
      <w:r w:rsidR="006A4941" w:rsidRPr="00FD6733">
        <w:rPr>
          <w:b/>
        </w:rPr>
        <w:t>, 09396772373</w:t>
      </w:r>
    </w:p>
    <w:p w:rsidR="00A9538A" w:rsidRDefault="00A9538A" w:rsidP="00E8676F">
      <w:pPr>
        <w:pStyle w:val="ListParagraph"/>
        <w:numPr>
          <w:ilvl w:val="0"/>
          <w:numId w:val="18"/>
        </w:numPr>
        <w:spacing w:line="360" w:lineRule="auto"/>
        <w:jc w:val="both"/>
        <w:rPr>
          <w:b/>
        </w:rPr>
      </w:pPr>
      <w:r>
        <w:rPr>
          <w:b/>
        </w:rPr>
        <w:t xml:space="preserve">External examiner and question paper setter for JSS </w:t>
      </w:r>
      <w:proofErr w:type="spellStart"/>
      <w:r>
        <w:rPr>
          <w:b/>
        </w:rPr>
        <w:t>University</w:t>
      </w:r>
      <w:proofErr w:type="gramStart"/>
      <w:r>
        <w:rPr>
          <w:b/>
        </w:rPr>
        <w:t>,Mysore</w:t>
      </w:r>
      <w:proofErr w:type="spellEnd"/>
      <w:proofErr w:type="gramEnd"/>
      <w:r>
        <w:rPr>
          <w:b/>
        </w:rPr>
        <w:t>.</w:t>
      </w:r>
    </w:p>
    <w:p w:rsidR="00E8676F" w:rsidRDefault="00E8676F" w:rsidP="00E8676F">
      <w:pPr>
        <w:pStyle w:val="ListParagraph"/>
        <w:numPr>
          <w:ilvl w:val="0"/>
          <w:numId w:val="18"/>
        </w:numPr>
        <w:spacing w:line="360" w:lineRule="auto"/>
        <w:jc w:val="both"/>
        <w:rPr>
          <w:b/>
        </w:rPr>
      </w:pPr>
      <w:proofErr w:type="spellStart"/>
      <w:r w:rsidRPr="00E8676F">
        <w:rPr>
          <w:b/>
        </w:rPr>
        <w:t>Ph.D</w:t>
      </w:r>
      <w:proofErr w:type="spellEnd"/>
      <w:r w:rsidRPr="00E8676F">
        <w:rPr>
          <w:b/>
        </w:rPr>
        <w:t xml:space="preserve"> Guide</w:t>
      </w:r>
      <w:r w:rsidRPr="001F3D8D">
        <w:t xml:space="preserve"> in</w:t>
      </w:r>
      <w:r w:rsidRPr="00E8676F">
        <w:rPr>
          <w:b/>
        </w:rPr>
        <w:t xml:space="preserve"> </w:t>
      </w:r>
      <w:proofErr w:type="spellStart"/>
      <w:r w:rsidRPr="001F3D8D">
        <w:rPr>
          <w:b/>
        </w:rPr>
        <w:t>Shri</w:t>
      </w:r>
      <w:proofErr w:type="spellEnd"/>
      <w:r w:rsidRPr="001F3D8D">
        <w:rPr>
          <w:b/>
        </w:rPr>
        <w:t xml:space="preserve"> </w:t>
      </w:r>
      <w:proofErr w:type="spellStart"/>
      <w:r w:rsidRPr="001F3D8D">
        <w:rPr>
          <w:b/>
        </w:rPr>
        <w:t>Jagdishprasad</w:t>
      </w:r>
      <w:proofErr w:type="spellEnd"/>
      <w:r w:rsidRPr="001F3D8D">
        <w:rPr>
          <w:b/>
        </w:rPr>
        <w:t xml:space="preserve"> </w:t>
      </w:r>
      <w:proofErr w:type="spellStart"/>
      <w:r w:rsidRPr="001F3D8D">
        <w:rPr>
          <w:b/>
        </w:rPr>
        <w:t>Jhabarmal</w:t>
      </w:r>
      <w:proofErr w:type="spellEnd"/>
      <w:r w:rsidRPr="001F3D8D">
        <w:rPr>
          <w:b/>
        </w:rPr>
        <w:t xml:space="preserve"> </w:t>
      </w:r>
      <w:proofErr w:type="spellStart"/>
      <w:r w:rsidRPr="001F3D8D">
        <w:rPr>
          <w:b/>
        </w:rPr>
        <w:t>Tibrewala</w:t>
      </w:r>
      <w:proofErr w:type="spellEnd"/>
      <w:r w:rsidRPr="001F3D8D">
        <w:rPr>
          <w:b/>
        </w:rPr>
        <w:t xml:space="preserve"> University (JJTU)</w:t>
      </w:r>
      <w:r w:rsidRPr="001F3D8D">
        <w:t xml:space="preserve"> in Dept. of Pharmacy having</w:t>
      </w:r>
      <w:r>
        <w:rPr>
          <w:b/>
        </w:rPr>
        <w:t xml:space="preserve"> </w:t>
      </w:r>
      <w:proofErr w:type="spellStart"/>
      <w:r>
        <w:rPr>
          <w:b/>
        </w:rPr>
        <w:t>Regd.No</w:t>
      </w:r>
      <w:proofErr w:type="spellEnd"/>
      <w:r>
        <w:rPr>
          <w:b/>
        </w:rPr>
        <w:t>. JJT/2K9/SC/1806</w:t>
      </w:r>
    </w:p>
    <w:p w:rsidR="00D47EED" w:rsidRDefault="00D47EED" w:rsidP="00E8676F">
      <w:pPr>
        <w:pStyle w:val="ListParagraph"/>
        <w:numPr>
          <w:ilvl w:val="0"/>
          <w:numId w:val="18"/>
        </w:numPr>
        <w:spacing w:line="360" w:lineRule="auto"/>
        <w:jc w:val="both"/>
        <w:rPr>
          <w:b/>
        </w:rPr>
      </w:pPr>
      <w:proofErr w:type="spellStart"/>
      <w:r>
        <w:rPr>
          <w:b/>
        </w:rPr>
        <w:t>Ph.D</w:t>
      </w:r>
      <w:proofErr w:type="spellEnd"/>
      <w:r>
        <w:rPr>
          <w:b/>
        </w:rPr>
        <w:t xml:space="preserve"> Guide </w:t>
      </w:r>
      <w:r w:rsidRPr="001F3D8D">
        <w:t>in</w:t>
      </w:r>
      <w:r>
        <w:rPr>
          <w:b/>
        </w:rPr>
        <w:t xml:space="preserve"> Pacific </w:t>
      </w:r>
      <w:proofErr w:type="spellStart"/>
      <w:r>
        <w:rPr>
          <w:b/>
        </w:rPr>
        <w:t>University,Udaipur</w:t>
      </w:r>
      <w:proofErr w:type="spellEnd"/>
      <w:r>
        <w:rPr>
          <w:b/>
        </w:rPr>
        <w:t xml:space="preserve"> </w:t>
      </w:r>
      <w:r w:rsidRPr="001F3D8D">
        <w:t xml:space="preserve">in </w:t>
      </w:r>
      <w:proofErr w:type="spellStart"/>
      <w:r w:rsidRPr="001F3D8D">
        <w:t>Dept.of</w:t>
      </w:r>
      <w:proofErr w:type="spellEnd"/>
      <w:r w:rsidRPr="001F3D8D">
        <w:t xml:space="preserve"> Pharmacy having </w:t>
      </w:r>
      <w:proofErr w:type="spellStart"/>
      <w:r>
        <w:rPr>
          <w:b/>
        </w:rPr>
        <w:t>Regd.No.PAHERU</w:t>
      </w:r>
      <w:proofErr w:type="spellEnd"/>
      <w:r>
        <w:rPr>
          <w:b/>
        </w:rPr>
        <w:t>/DPGS/2015-16/2630-26231</w:t>
      </w:r>
    </w:p>
    <w:p w:rsidR="00F26544" w:rsidRDefault="00F26544" w:rsidP="00E8676F">
      <w:pPr>
        <w:pStyle w:val="ListParagraph"/>
        <w:numPr>
          <w:ilvl w:val="0"/>
          <w:numId w:val="18"/>
        </w:numPr>
        <w:spacing w:line="360" w:lineRule="auto"/>
        <w:jc w:val="both"/>
        <w:rPr>
          <w:b/>
        </w:rPr>
      </w:pPr>
      <w:r>
        <w:rPr>
          <w:b/>
        </w:rPr>
        <w:t xml:space="preserve">Online faculty for </w:t>
      </w:r>
      <w:proofErr w:type="spellStart"/>
      <w:r>
        <w:rPr>
          <w:b/>
        </w:rPr>
        <w:t>Biotecnika</w:t>
      </w:r>
      <w:proofErr w:type="spellEnd"/>
      <w:r>
        <w:rPr>
          <w:b/>
        </w:rPr>
        <w:t xml:space="preserve"> </w:t>
      </w:r>
      <w:proofErr w:type="spellStart"/>
      <w:r>
        <w:rPr>
          <w:b/>
        </w:rPr>
        <w:t>Pvt.Ltd</w:t>
      </w:r>
      <w:proofErr w:type="spellEnd"/>
      <w:r>
        <w:rPr>
          <w:b/>
        </w:rPr>
        <w:t xml:space="preserve">, </w:t>
      </w:r>
      <w:proofErr w:type="spellStart"/>
      <w:r>
        <w:rPr>
          <w:b/>
        </w:rPr>
        <w:t>Bangalore</w:t>
      </w:r>
      <w:proofErr w:type="gramStart"/>
      <w:r>
        <w:rPr>
          <w:b/>
        </w:rPr>
        <w:t>,India</w:t>
      </w:r>
      <w:proofErr w:type="spellEnd"/>
      <w:proofErr w:type="gramEnd"/>
      <w:r>
        <w:rPr>
          <w:b/>
        </w:rPr>
        <w:t>.</w:t>
      </w:r>
    </w:p>
    <w:p w:rsidR="00541FDE" w:rsidRPr="005D7F8C" w:rsidRDefault="00541FDE" w:rsidP="00E8676F">
      <w:pPr>
        <w:pStyle w:val="ListParagraph"/>
        <w:numPr>
          <w:ilvl w:val="0"/>
          <w:numId w:val="18"/>
        </w:numPr>
        <w:spacing w:line="360" w:lineRule="auto"/>
        <w:jc w:val="both"/>
      </w:pPr>
      <w:r>
        <w:rPr>
          <w:b/>
        </w:rPr>
        <w:t xml:space="preserve">Subject matter Expert </w:t>
      </w:r>
      <w:r w:rsidRPr="005D7F8C">
        <w:t xml:space="preserve">for </w:t>
      </w:r>
      <w:r>
        <w:rPr>
          <w:b/>
        </w:rPr>
        <w:t xml:space="preserve">James Lind </w:t>
      </w:r>
      <w:proofErr w:type="spellStart"/>
      <w:r>
        <w:rPr>
          <w:b/>
        </w:rPr>
        <w:t>Institute,</w:t>
      </w:r>
      <w:r w:rsidRPr="005D7F8C">
        <w:t>Hyderabad,India</w:t>
      </w:r>
      <w:proofErr w:type="spellEnd"/>
    </w:p>
    <w:p w:rsidR="00E8676F" w:rsidRDefault="00E8676F" w:rsidP="00862B0E">
      <w:pPr>
        <w:spacing w:line="360" w:lineRule="auto"/>
        <w:jc w:val="both"/>
      </w:pPr>
    </w:p>
    <w:p w:rsidR="00541FDE" w:rsidRPr="00CC19FB" w:rsidRDefault="00541FDE" w:rsidP="00541FDE">
      <w:pPr>
        <w:pStyle w:val="ListParagraph"/>
        <w:numPr>
          <w:ilvl w:val="5"/>
          <w:numId w:val="23"/>
        </w:numPr>
        <w:spacing w:line="360" w:lineRule="auto"/>
        <w:rPr>
          <w:color w:val="000000" w:themeColor="text1"/>
        </w:rPr>
      </w:pPr>
      <w:r w:rsidRPr="00CC19FB">
        <w:rPr>
          <w:b/>
          <w:color w:val="000000" w:themeColor="text1"/>
        </w:rPr>
        <w:t>Scientific Writer and PhD consultant</w:t>
      </w:r>
      <w:r w:rsidRPr="00CC19FB">
        <w:rPr>
          <w:color w:val="000000" w:themeColor="text1"/>
        </w:rPr>
        <w:t xml:space="preserve"> for Trans Integra Health care Pvt. Ltd, Bhubaneswar, </w:t>
      </w:r>
      <w:proofErr w:type="spellStart"/>
      <w:r w:rsidRPr="00CC19FB">
        <w:rPr>
          <w:color w:val="000000" w:themeColor="text1"/>
        </w:rPr>
        <w:t>Odisha</w:t>
      </w:r>
      <w:proofErr w:type="spellEnd"/>
    </w:p>
    <w:p w:rsidR="006538E3" w:rsidRPr="006538E3" w:rsidRDefault="006538E3" w:rsidP="00CC19FB">
      <w:pPr>
        <w:pStyle w:val="Heading1"/>
        <w:numPr>
          <w:ilvl w:val="5"/>
          <w:numId w:val="23"/>
        </w:numPr>
        <w:spacing w:line="360" w:lineRule="auto"/>
        <w:rPr>
          <w:bCs/>
          <w:color w:val="000000" w:themeColor="text1"/>
          <w:u w:val="none"/>
        </w:rPr>
      </w:pPr>
      <w:r w:rsidRPr="009A2DE0">
        <w:rPr>
          <w:b/>
          <w:bCs/>
          <w:color w:val="000000" w:themeColor="text1"/>
          <w:u w:val="none"/>
        </w:rPr>
        <w:lastRenderedPageBreak/>
        <w:t>Executive Editor</w:t>
      </w:r>
      <w:r>
        <w:rPr>
          <w:bCs/>
          <w:color w:val="000000" w:themeColor="text1"/>
          <w:u w:val="none"/>
        </w:rPr>
        <w:t xml:space="preserve"> for “Journal of </w:t>
      </w:r>
      <w:proofErr w:type="spellStart"/>
      <w:r>
        <w:rPr>
          <w:bCs/>
          <w:color w:val="000000" w:themeColor="text1"/>
          <w:u w:val="none"/>
        </w:rPr>
        <w:t>Bioanalysis</w:t>
      </w:r>
      <w:proofErr w:type="spellEnd"/>
      <w:r>
        <w:rPr>
          <w:bCs/>
          <w:color w:val="000000" w:themeColor="text1"/>
          <w:u w:val="none"/>
        </w:rPr>
        <w:t xml:space="preserve"> and Biomedicine” </w:t>
      </w:r>
      <w:r w:rsidRPr="006538E3">
        <w:rPr>
          <w:b/>
          <w:bCs/>
          <w:color w:val="000000" w:themeColor="text1"/>
          <w:u w:val="none"/>
        </w:rPr>
        <w:t>OMICS Groups</w:t>
      </w:r>
    </w:p>
    <w:p w:rsidR="00DD545D" w:rsidRPr="00C23862" w:rsidRDefault="00DD545D" w:rsidP="00CC19FB">
      <w:pPr>
        <w:pStyle w:val="Heading1"/>
        <w:numPr>
          <w:ilvl w:val="5"/>
          <w:numId w:val="23"/>
        </w:numPr>
        <w:spacing w:line="360" w:lineRule="auto"/>
        <w:rPr>
          <w:bCs/>
          <w:color w:val="000000" w:themeColor="text1"/>
          <w:u w:val="none"/>
        </w:rPr>
      </w:pPr>
      <w:r w:rsidRPr="00C23862">
        <w:rPr>
          <w:b/>
          <w:color w:val="000000" w:themeColor="text1"/>
          <w:u w:val="none"/>
        </w:rPr>
        <w:t>Section Editor</w:t>
      </w:r>
      <w:r w:rsidRPr="00C23862">
        <w:rPr>
          <w:color w:val="000000" w:themeColor="text1"/>
          <w:u w:val="none"/>
        </w:rPr>
        <w:t xml:space="preserve"> for “</w:t>
      </w:r>
      <w:r w:rsidRPr="00C23862">
        <w:rPr>
          <w:bCs/>
          <w:color w:val="000000" w:themeColor="text1"/>
          <w:u w:val="none"/>
        </w:rPr>
        <w:t>Annals of Chromatography and   Separation Techniques” an International journal of U.S.A</w:t>
      </w:r>
    </w:p>
    <w:p w:rsidR="00732B62" w:rsidRPr="00CC19FB" w:rsidRDefault="008B28A3" w:rsidP="00CC19FB">
      <w:pPr>
        <w:pStyle w:val="ListParagraph"/>
        <w:numPr>
          <w:ilvl w:val="5"/>
          <w:numId w:val="23"/>
        </w:numPr>
        <w:spacing w:line="360" w:lineRule="auto"/>
        <w:rPr>
          <w:color w:val="000000" w:themeColor="text1"/>
        </w:rPr>
      </w:pPr>
      <w:r w:rsidRPr="00CC19FB">
        <w:rPr>
          <w:b/>
          <w:color w:val="000000" w:themeColor="text1"/>
        </w:rPr>
        <w:t>Section Editor</w:t>
      </w:r>
      <w:r w:rsidRPr="00CC19FB">
        <w:rPr>
          <w:color w:val="000000" w:themeColor="text1"/>
        </w:rPr>
        <w:t xml:space="preserve"> for “Advances in Biomedicine and Pharmacy”</w:t>
      </w:r>
    </w:p>
    <w:p w:rsidR="003F7F6F" w:rsidRPr="00CC19FB" w:rsidRDefault="003F7F6F" w:rsidP="00CC19FB">
      <w:pPr>
        <w:pStyle w:val="ListParagraph"/>
        <w:numPr>
          <w:ilvl w:val="5"/>
          <w:numId w:val="23"/>
        </w:numPr>
        <w:spacing w:line="360" w:lineRule="auto"/>
        <w:rPr>
          <w:color w:val="000000" w:themeColor="text1"/>
        </w:rPr>
      </w:pPr>
      <w:r w:rsidRPr="00CC19FB">
        <w:rPr>
          <w:b/>
          <w:color w:val="000000" w:themeColor="text1"/>
        </w:rPr>
        <w:t>Section Editor</w:t>
      </w:r>
      <w:r w:rsidRPr="00CC19FB">
        <w:rPr>
          <w:color w:val="000000" w:themeColor="text1"/>
        </w:rPr>
        <w:t xml:space="preserve"> for “</w:t>
      </w:r>
      <w:r w:rsidR="007306DF">
        <w:t>Indian E-Journal of Pharmaceutical Sciences</w:t>
      </w:r>
      <w:r w:rsidRPr="00CC19FB">
        <w:rPr>
          <w:color w:val="000000" w:themeColor="text1"/>
        </w:rPr>
        <w:t>”</w:t>
      </w:r>
    </w:p>
    <w:p w:rsidR="003F7F6F" w:rsidRPr="00C62A98" w:rsidRDefault="00C23862" w:rsidP="00CC19FB">
      <w:pPr>
        <w:pStyle w:val="ListParagraph"/>
        <w:numPr>
          <w:ilvl w:val="5"/>
          <w:numId w:val="23"/>
        </w:numPr>
        <w:spacing w:line="360" w:lineRule="auto"/>
      </w:pPr>
      <w:r w:rsidRPr="00CC19FB">
        <w:rPr>
          <w:b/>
          <w:color w:val="000000" w:themeColor="text1"/>
        </w:rPr>
        <w:t>Section Editor</w:t>
      </w:r>
      <w:r w:rsidRPr="00CC19FB">
        <w:rPr>
          <w:color w:val="000000" w:themeColor="text1"/>
        </w:rPr>
        <w:t xml:space="preserve"> for “World Journal of Publisher”</w:t>
      </w:r>
      <w:r w:rsidR="007306DF">
        <w:rPr>
          <w:color w:val="000000" w:themeColor="text1"/>
        </w:rPr>
        <w:t xml:space="preserve"> </w:t>
      </w:r>
    </w:p>
    <w:p w:rsidR="00C62A98" w:rsidRDefault="00C62A98" w:rsidP="00C62A98">
      <w:pPr>
        <w:pStyle w:val="ListParagraph"/>
        <w:numPr>
          <w:ilvl w:val="5"/>
          <w:numId w:val="23"/>
        </w:numPr>
      </w:pPr>
      <w:r w:rsidRPr="00C62A98">
        <w:rPr>
          <w:b/>
          <w:color w:val="000000" w:themeColor="text1"/>
        </w:rPr>
        <w:t>Advisory Editor for “</w:t>
      </w:r>
      <w:r>
        <w:t xml:space="preserve">Journal of Scientific Research in Allied Sciences. </w:t>
      </w:r>
      <w:r>
        <w:br/>
      </w:r>
      <w:r>
        <w:rPr>
          <w:rStyle w:val="twitteruser"/>
        </w:rPr>
        <w:t xml:space="preserve">An International Journal </w:t>
      </w:r>
    </w:p>
    <w:p w:rsidR="00C62A98" w:rsidRDefault="00C62A98" w:rsidP="00C62A98">
      <w:pPr>
        <w:pStyle w:val="ListParagraph"/>
        <w:numPr>
          <w:ilvl w:val="5"/>
          <w:numId w:val="23"/>
        </w:numPr>
        <w:spacing w:line="360" w:lineRule="auto"/>
      </w:pPr>
      <w:r w:rsidRPr="00C62A98">
        <w:rPr>
          <w:b/>
        </w:rPr>
        <w:t>Associate Editor for</w:t>
      </w:r>
      <w:r>
        <w:t xml:space="preserve"> “International journal of Pharmaceuticals Analysis”</w:t>
      </w:r>
    </w:p>
    <w:p w:rsidR="00A4312B" w:rsidRPr="00380BDC" w:rsidRDefault="00A4312B" w:rsidP="00C62A98">
      <w:pPr>
        <w:pStyle w:val="ListParagraph"/>
        <w:numPr>
          <w:ilvl w:val="5"/>
          <w:numId w:val="23"/>
        </w:numPr>
        <w:spacing w:line="360" w:lineRule="auto"/>
        <w:rPr>
          <w:rStyle w:val="Strong"/>
          <w:bCs w:val="0"/>
        </w:rPr>
      </w:pPr>
      <w:r>
        <w:rPr>
          <w:b/>
        </w:rPr>
        <w:t xml:space="preserve">Editor for </w:t>
      </w:r>
      <w:r w:rsidRPr="00A4312B">
        <w:rPr>
          <w:b/>
        </w:rPr>
        <w:t>“</w:t>
      </w:r>
      <w:r w:rsidRPr="00A4312B">
        <w:rPr>
          <w:rStyle w:val="Strong"/>
          <w:b w:val="0"/>
          <w:color w:val="222222"/>
          <w:shd w:val="clear" w:color="auto" w:fill="FFFFFF"/>
        </w:rPr>
        <w:t>International Journal of Medicine and Pharmaceutical Sciences</w:t>
      </w:r>
      <w:r>
        <w:rPr>
          <w:rStyle w:val="Strong"/>
          <w:b w:val="0"/>
          <w:color w:val="222222"/>
          <w:shd w:val="clear" w:color="auto" w:fill="FFFFFF"/>
        </w:rPr>
        <w:t>”</w:t>
      </w:r>
      <w:r w:rsidRPr="00A4312B">
        <w:rPr>
          <w:rStyle w:val="Strong"/>
          <w:b w:val="0"/>
          <w:color w:val="222222"/>
          <w:shd w:val="clear" w:color="auto" w:fill="FFFFFF"/>
        </w:rPr>
        <w:t> </w:t>
      </w:r>
    </w:p>
    <w:p w:rsidR="00380BDC" w:rsidRDefault="00380BDC" w:rsidP="00C62A98">
      <w:pPr>
        <w:pStyle w:val="ListParagraph"/>
        <w:numPr>
          <w:ilvl w:val="5"/>
          <w:numId w:val="23"/>
        </w:numPr>
        <w:spacing w:line="360" w:lineRule="auto"/>
        <w:rPr>
          <w:b/>
        </w:rPr>
      </w:pPr>
      <w:r>
        <w:rPr>
          <w:b/>
        </w:rPr>
        <w:t>Editor for “</w:t>
      </w:r>
      <w:r w:rsidRPr="00380BDC">
        <w:t>Journal of Progressive Research in Chemistry</w:t>
      </w:r>
      <w:r>
        <w:rPr>
          <w:b/>
        </w:rPr>
        <w:t>”</w:t>
      </w:r>
    </w:p>
    <w:p w:rsidR="003A2ED2" w:rsidRPr="003A2ED2" w:rsidRDefault="001E30F7" w:rsidP="00C62A98">
      <w:pPr>
        <w:pStyle w:val="ListParagraph"/>
        <w:numPr>
          <w:ilvl w:val="5"/>
          <w:numId w:val="23"/>
        </w:numPr>
        <w:spacing w:line="360" w:lineRule="auto"/>
        <w:rPr>
          <w:b/>
        </w:rPr>
      </w:pPr>
      <w:r>
        <w:rPr>
          <w:b/>
        </w:rPr>
        <w:t>Editor for “</w:t>
      </w:r>
      <w:r w:rsidRPr="00380BDC">
        <w:t>Journal of</w:t>
      </w:r>
      <w:r>
        <w:t xml:space="preserve"> Pharmaceutical and Biological Sciences”</w:t>
      </w:r>
    </w:p>
    <w:p w:rsidR="001E30F7" w:rsidRPr="00B165E2" w:rsidRDefault="003A2ED2" w:rsidP="00C62A98">
      <w:pPr>
        <w:pStyle w:val="ListParagraph"/>
        <w:numPr>
          <w:ilvl w:val="5"/>
          <w:numId w:val="23"/>
        </w:numPr>
        <w:spacing w:line="360" w:lineRule="auto"/>
        <w:rPr>
          <w:b/>
        </w:rPr>
      </w:pPr>
      <w:r>
        <w:rPr>
          <w:b/>
        </w:rPr>
        <w:t>Editor for “</w:t>
      </w:r>
      <w:r w:rsidRPr="003A2ED2">
        <w:t xml:space="preserve">EC Pharmaceutical Science </w:t>
      </w:r>
      <w:r>
        <w:t>Journal“</w:t>
      </w:r>
      <w:r w:rsidR="001E30F7">
        <w:t xml:space="preserve"> </w:t>
      </w:r>
    </w:p>
    <w:p w:rsidR="00B165E2" w:rsidRDefault="00B165E2" w:rsidP="00C62A98">
      <w:pPr>
        <w:pStyle w:val="ListParagraph"/>
        <w:numPr>
          <w:ilvl w:val="5"/>
          <w:numId w:val="23"/>
        </w:numPr>
        <w:spacing w:line="360" w:lineRule="auto"/>
        <w:rPr>
          <w:b/>
        </w:rPr>
      </w:pPr>
      <w:r>
        <w:rPr>
          <w:b/>
        </w:rPr>
        <w:t>Editor for “</w:t>
      </w:r>
      <w:r w:rsidRPr="00B165E2">
        <w:t>Journal of Harmonized Research in Pharmacy</w:t>
      </w:r>
      <w:r>
        <w:rPr>
          <w:b/>
        </w:rPr>
        <w:t>”</w:t>
      </w:r>
    </w:p>
    <w:p w:rsidR="0095404E" w:rsidRPr="003618CB" w:rsidRDefault="0095404E" w:rsidP="00C62A98">
      <w:pPr>
        <w:pStyle w:val="ListParagraph"/>
        <w:numPr>
          <w:ilvl w:val="5"/>
          <w:numId w:val="23"/>
        </w:numPr>
        <w:spacing w:line="360" w:lineRule="auto"/>
        <w:rPr>
          <w:b/>
          <w:color w:val="000000" w:themeColor="text1"/>
        </w:rPr>
      </w:pPr>
      <w:r>
        <w:rPr>
          <w:b/>
        </w:rPr>
        <w:t>Editor for “</w:t>
      </w:r>
      <w:hyperlink r:id="rId10" w:tgtFrame="_blank" w:history="1">
        <w:r w:rsidRPr="0095404E">
          <w:rPr>
            <w:rStyle w:val="Hyperlink"/>
            <w:color w:val="000000" w:themeColor="text1"/>
            <w:u w:val="none"/>
          </w:rPr>
          <w:t>Austin Journal of Analytical and Pharmaceutical Chemistry</w:t>
        </w:r>
      </w:hyperlink>
      <w:r>
        <w:rPr>
          <w:color w:val="000000" w:themeColor="text1"/>
        </w:rPr>
        <w:t>”</w:t>
      </w:r>
    </w:p>
    <w:p w:rsidR="003618CB" w:rsidRPr="0095404E" w:rsidRDefault="003618CB" w:rsidP="00C62A98">
      <w:pPr>
        <w:pStyle w:val="ListParagraph"/>
        <w:numPr>
          <w:ilvl w:val="5"/>
          <w:numId w:val="23"/>
        </w:numPr>
        <w:spacing w:line="360" w:lineRule="auto"/>
        <w:rPr>
          <w:b/>
          <w:color w:val="000000" w:themeColor="text1"/>
        </w:rPr>
      </w:pPr>
      <w:r>
        <w:rPr>
          <w:b/>
          <w:color w:val="000000" w:themeColor="text1"/>
        </w:rPr>
        <w:t xml:space="preserve">Editor for “ </w:t>
      </w:r>
      <w:r w:rsidRPr="003618CB">
        <w:rPr>
          <w:color w:val="000000" w:themeColor="text1"/>
        </w:rPr>
        <w:t>Pharmacy and Pharmacology Journal</w:t>
      </w:r>
      <w:r>
        <w:rPr>
          <w:b/>
          <w:color w:val="000000" w:themeColor="text1"/>
        </w:rPr>
        <w:t>”</w:t>
      </w:r>
    </w:p>
    <w:p w:rsidR="00963794" w:rsidRPr="00963794" w:rsidRDefault="00963794" w:rsidP="00CA30E7">
      <w:pPr>
        <w:rPr>
          <w:rFonts w:ascii="Harlow Solid Italic" w:hAnsi="Harlow Solid Italic"/>
          <w:sz w:val="32"/>
          <w:szCs w:val="32"/>
        </w:rPr>
      </w:pPr>
      <w:r>
        <w:t xml:space="preserve">                                                   </w:t>
      </w:r>
      <w:r w:rsidRPr="00963794">
        <w:rPr>
          <w:rFonts w:ascii="Harlow Solid Italic" w:hAnsi="Harlow Solid Italic"/>
          <w:sz w:val="32"/>
          <w:szCs w:val="32"/>
        </w:rPr>
        <w:t xml:space="preserve">Reviewer for: </w:t>
      </w:r>
    </w:p>
    <w:p w:rsidR="005711F2" w:rsidRDefault="00963794" w:rsidP="00963794">
      <w:pPr>
        <w:pStyle w:val="ListParagraph"/>
        <w:numPr>
          <w:ilvl w:val="0"/>
          <w:numId w:val="26"/>
        </w:numPr>
        <w:ind w:left="4395" w:hanging="426"/>
      </w:pPr>
      <w:r>
        <w:t>Springer Plus</w:t>
      </w:r>
    </w:p>
    <w:p w:rsidR="00FF65D4" w:rsidRDefault="00FF65D4" w:rsidP="00963794">
      <w:pPr>
        <w:pStyle w:val="ListParagraph"/>
        <w:numPr>
          <w:ilvl w:val="0"/>
          <w:numId w:val="26"/>
        </w:numPr>
        <w:ind w:left="4395" w:hanging="426"/>
      </w:pPr>
      <w:proofErr w:type="spellStart"/>
      <w:r>
        <w:t>Acta</w:t>
      </w:r>
      <w:proofErr w:type="spellEnd"/>
      <w:r>
        <w:t xml:space="preserve"> </w:t>
      </w:r>
      <w:proofErr w:type="spellStart"/>
      <w:r>
        <w:t>Scientifica</w:t>
      </w:r>
      <w:proofErr w:type="spellEnd"/>
    </w:p>
    <w:p w:rsidR="00963794" w:rsidRDefault="00963794" w:rsidP="00963794">
      <w:pPr>
        <w:pStyle w:val="ListParagraph"/>
        <w:numPr>
          <w:ilvl w:val="0"/>
          <w:numId w:val="24"/>
        </w:numPr>
        <w:ind w:left="4395" w:hanging="426"/>
      </w:pPr>
      <w:r>
        <w:t>International Journal of Pharmacy and Pharmaceutical Sciences</w:t>
      </w:r>
    </w:p>
    <w:p w:rsidR="00963794" w:rsidRDefault="00963794" w:rsidP="00963794">
      <w:pPr>
        <w:pStyle w:val="ListParagraph"/>
        <w:numPr>
          <w:ilvl w:val="0"/>
          <w:numId w:val="24"/>
        </w:numPr>
        <w:ind w:left="4395" w:hanging="426"/>
      </w:pPr>
      <w:r>
        <w:t>African Journal of Pharmacy and Pharmacology</w:t>
      </w:r>
    </w:p>
    <w:p w:rsidR="0095404E" w:rsidRDefault="0095404E" w:rsidP="00963794">
      <w:pPr>
        <w:pStyle w:val="ListParagraph"/>
        <w:numPr>
          <w:ilvl w:val="0"/>
          <w:numId w:val="24"/>
        </w:numPr>
        <w:ind w:left="4395" w:hanging="426"/>
      </w:pPr>
      <w:r>
        <w:t>Scientific &amp; Academic Publisher</w:t>
      </w:r>
    </w:p>
    <w:p w:rsidR="00CA30E7" w:rsidRDefault="00CA30E7" w:rsidP="0095404E">
      <w:pPr>
        <w:spacing w:line="360" w:lineRule="auto"/>
      </w:pPr>
      <w:r>
        <w:lastRenderedPageBreak/>
        <w:t xml:space="preserve"> 2.   </w:t>
      </w:r>
      <w:r w:rsidRPr="0091542D">
        <w:rPr>
          <w:b/>
          <w:bCs/>
        </w:rPr>
        <w:t>Permanent Address</w:t>
      </w:r>
      <w:r w:rsidR="0095404E">
        <w:tab/>
        <w:t xml:space="preserve">        :    </w:t>
      </w:r>
      <w:proofErr w:type="spellStart"/>
      <w:r>
        <w:t>Balarampur</w:t>
      </w:r>
      <w:proofErr w:type="spellEnd"/>
      <w:r>
        <w:t xml:space="preserve"> (</w:t>
      </w:r>
      <w:proofErr w:type="spellStart"/>
      <w:r>
        <w:t>Samagolo</w:t>
      </w:r>
      <w:proofErr w:type="spellEnd"/>
      <w:r>
        <w:t xml:space="preserve"> square)</w:t>
      </w:r>
    </w:p>
    <w:p w:rsidR="00CA30E7" w:rsidRDefault="00CA30E7" w:rsidP="0095404E">
      <w:pPr>
        <w:spacing w:line="360" w:lineRule="auto"/>
      </w:pPr>
      <w:r>
        <w:t xml:space="preserve">                                                             Near, </w:t>
      </w:r>
      <w:proofErr w:type="spellStart"/>
      <w:r>
        <w:t>Akhandalamani</w:t>
      </w:r>
      <w:proofErr w:type="spellEnd"/>
      <w:r>
        <w:t xml:space="preserve"> temple</w:t>
      </w:r>
    </w:p>
    <w:p w:rsidR="00CA30E7" w:rsidRDefault="00CA30E7" w:rsidP="0095404E">
      <w:pPr>
        <w:spacing w:line="360" w:lineRule="auto"/>
      </w:pPr>
      <w:r>
        <w:t xml:space="preserve">                                                             </w:t>
      </w:r>
      <w:proofErr w:type="spellStart"/>
      <w:r>
        <w:t>P.o</w:t>
      </w:r>
      <w:proofErr w:type="spellEnd"/>
      <w:r>
        <w:t xml:space="preserve"> – </w:t>
      </w:r>
      <w:proofErr w:type="spellStart"/>
      <w:r>
        <w:t>Kujanga</w:t>
      </w:r>
      <w:proofErr w:type="spellEnd"/>
      <w:r>
        <w:t xml:space="preserve"> </w:t>
      </w:r>
    </w:p>
    <w:p w:rsidR="00CA30E7" w:rsidRDefault="00CA30E7" w:rsidP="0095404E">
      <w:pPr>
        <w:spacing w:line="360" w:lineRule="auto"/>
      </w:pPr>
      <w:r>
        <w:t xml:space="preserve">                                                             Dist- </w:t>
      </w:r>
      <w:proofErr w:type="spellStart"/>
      <w:r>
        <w:t>Jagtsinghpur</w:t>
      </w:r>
      <w:proofErr w:type="spellEnd"/>
    </w:p>
    <w:p w:rsidR="00CA30E7" w:rsidRDefault="00CA30E7" w:rsidP="0095404E">
      <w:pPr>
        <w:spacing w:line="360" w:lineRule="auto"/>
      </w:pPr>
      <w:r>
        <w:t xml:space="preserve">                                                             State – Orissa</w:t>
      </w:r>
    </w:p>
    <w:p w:rsidR="00CA30E7" w:rsidRDefault="00CA30E7" w:rsidP="00CA30E7">
      <w:pPr>
        <w:tabs>
          <w:tab w:val="left" w:pos="3000"/>
        </w:tabs>
      </w:pPr>
      <w:r>
        <w:t xml:space="preserve">3.   </w:t>
      </w:r>
      <w:r w:rsidRPr="0091542D">
        <w:rPr>
          <w:b/>
          <w:bCs/>
        </w:rPr>
        <w:t>Personal information</w:t>
      </w:r>
      <w:r>
        <w:t xml:space="preserve">                    :</w:t>
      </w:r>
    </w:p>
    <w:p w:rsidR="00CA30E7" w:rsidRDefault="00CA30E7" w:rsidP="00CA30E7">
      <w:pPr>
        <w:spacing w:line="360" w:lineRule="auto"/>
        <w:ind w:left="720"/>
      </w:pPr>
      <w:r>
        <w:t xml:space="preserve">Father’s name                         : Sri </w:t>
      </w:r>
      <w:proofErr w:type="spellStart"/>
      <w:r>
        <w:t>Karuna</w:t>
      </w:r>
      <w:proofErr w:type="spellEnd"/>
      <w:r>
        <w:t xml:space="preserve"> </w:t>
      </w:r>
      <w:proofErr w:type="spellStart"/>
      <w:r>
        <w:t>Kar</w:t>
      </w:r>
      <w:proofErr w:type="spellEnd"/>
      <w:r>
        <w:t xml:space="preserve"> </w:t>
      </w:r>
      <w:proofErr w:type="spellStart"/>
      <w:r>
        <w:t>Sahoo</w:t>
      </w:r>
      <w:proofErr w:type="spellEnd"/>
    </w:p>
    <w:p w:rsidR="00CA30E7" w:rsidRDefault="00CA30E7" w:rsidP="00CA30E7">
      <w:pPr>
        <w:spacing w:line="360" w:lineRule="auto"/>
        <w:ind w:left="720"/>
      </w:pPr>
      <w:r>
        <w:t xml:space="preserve">Date of Birth </w:t>
      </w:r>
      <w:r>
        <w:tab/>
      </w:r>
      <w:r>
        <w:tab/>
        <w:t xml:space="preserve">            : 14</w:t>
      </w:r>
      <w:r>
        <w:rPr>
          <w:vertAlign w:val="superscript"/>
        </w:rPr>
        <w:t xml:space="preserve">th </w:t>
      </w:r>
      <w:r>
        <w:t>June, 1982</w:t>
      </w:r>
    </w:p>
    <w:p w:rsidR="00CA30E7" w:rsidRDefault="00CA30E7" w:rsidP="00CA30E7">
      <w:pPr>
        <w:spacing w:line="360" w:lineRule="auto"/>
        <w:ind w:left="720"/>
      </w:pPr>
      <w:r>
        <w:t xml:space="preserve">Gender </w:t>
      </w:r>
      <w:r>
        <w:tab/>
      </w:r>
      <w:r>
        <w:tab/>
      </w:r>
      <w:r>
        <w:tab/>
        <w:t xml:space="preserve">: Male </w:t>
      </w:r>
    </w:p>
    <w:p w:rsidR="00CA30E7" w:rsidRDefault="00CA30E7" w:rsidP="00CA30E7">
      <w:pPr>
        <w:spacing w:line="360" w:lineRule="auto"/>
        <w:ind w:left="720"/>
      </w:pPr>
      <w:r>
        <w:t xml:space="preserve">Language Proficiency </w:t>
      </w:r>
      <w:r>
        <w:tab/>
        <w:t xml:space="preserve">: English, Hindi, </w:t>
      </w:r>
      <w:proofErr w:type="spellStart"/>
      <w:r>
        <w:t>Bengali</w:t>
      </w:r>
      <w:proofErr w:type="gramStart"/>
      <w:r>
        <w:t>,Oriya,Telugu</w:t>
      </w:r>
      <w:proofErr w:type="spellEnd"/>
      <w:proofErr w:type="gramEnd"/>
    </w:p>
    <w:p w:rsidR="00CA30E7" w:rsidRDefault="00CA30E7" w:rsidP="00CA30E7">
      <w:pPr>
        <w:spacing w:line="360" w:lineRule="auto"/>
        <w:ind w:left="720"/>
      </w:pPr>
      <w:r>
        <w:t xml:space="preserve">Marital Status </w:t>
      </w:r>
      <w:r>
        <w:tab/>
      </w:r>
      <w:r>
        <w:tab/>
        <w:t xml:space="preserve">            : </w:t>
      </w:r>
      <w:r w:rsidR="0066794F">
        <w:t>Married</w:t>
      </w:r>
      <w:r>
        <w:t xml:space="preserve"> </w:t>
      </w:r>
    </w:p>
    <w:p w:rsidR="00CA30E7" w:rsidRDefault="00CA30E7" w:rsidP="00CA30E7">
      <w:pPr>
        <w:spacing w:line="360" w:lineRule="auto"/>
        <w:ind w:left="720"/>
      </w:pPr>
      <w:r>
        <w:t xml:space="preserve">Phone Number </w:t>
      </w:r>
      <w:r>
        <w:tab/>
      </w:r>
      <w:r>
        <w:tab/>
        <w:t xml:space="preserve">:  </w:t>
      </w:r>
      <w:r w:rsidRPr="004F1498">
        <w:rPr>
          <w:b/>
          <w:bCs/>
        </w:rPr>
        <w:t>09550741536, 09396772373</w:t>
      </w:r>
    </w:p>
    <w:p w:rsidR="00CA30E7" w:rsidRPr="004F1498" w:rsidRDefault="00CA30E7" w:rsidP="00CA30E7">
      <w:pPr>
        <w:spacing w:line="360" w:lineRule="auto"/>
        <w:ind w:left="720"/>
        <w:rPr>
          <w:b/>
          <w:bCs/>
          <w:color w:val="000000"/>
        </w:rPr>
      </w:pPr>
      <w:r>
        <w:t xml:space="preserve">Email </w:t>
      </w:r>
      <w:r>
        <w:tab/>
      </w:r>
      <w:r>
        <w:tab/>
      </w:r>
      <w:r>
        <w:tab/>
        <w:t xml:space="preserve">            : </w:t>
      </w:r>
      <w:r>
        <w:rPr>
          <w:b/>
          <w:bCs/>
          <w:color w:val="000000"/>
        </w:rPr>
        <w:t>sahoo.nalini@gmail.c</w:t>
      </w:r>
      <w:r w:rsidRPr="004F1498">
        <w:rPr>
          <w:b/>
          <w:bCs/>
          <w:color w:val="000000"/>
        </w:rPr>
        <w:t>om</w:t>
      </w:r>
    </w:p>
    <w:p w:rsidR="00227C11" w:rsidRPr="0091542D" w:rsidRDefault="00E00D6D" w:rsidP="00227C11">
      <w:pPr>
        <w:spacing w:line="360" w:lineRule="auto"/>
        <w:rPr>
          <w:b/>
          <w:bCs/>
        </w:rPr>
      </w:pPr>
      <w:r>
        <w:rPr>
          <w:color w:val="000000"/>
        </w:rPr>
        <w:t xml:space="preserve"> </w:t>
      </w:r>
      <w:r w:rsidR="00227C11">
        <w:t xml:space="preserve">4. </w:t>
      </w:r>
      <w:r w:rsidR="00227C11" w:rsidRPr="0091542D">
        <w:rPr>
          <w:b/>
          <w:bCs/>
        </w:rPr>
        <w:t xml:space="preserve">Academic Qualifications: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6"/>
        <w:gridCol w:w="2196"/>
        <w:gridCol w:w="2321"/>
        <w:gridCol w:w="1309"/>
        <w:gridCol w:w="1470"/>
      </w:tblGrid>
      <w:tr w:rsidR="00227C11">
        <w:tc>
          <w:tcPr>
            <w:tcW w:w="1776" w:type="dxa"/>
          </w:tcPr>
          <w:p w:rsidR="00227C11" w:rsidRDefault="00227C11" w:rsidP="00AB3483">
            <w:pPr>
              <w:spacing w:line="240" w:lineRule="exact"/>
              <w:rPr>
                <w:b/>
                <w:bCs/>
              </w:rPr>
            </w:pPr>
            <w:r>
              <w:t xml:space="preserve">     </w:t>
            </w:r>
            <w:r>
              <w:rPr>
                <w:b/>
                <w:bCs/>
              </w:rPr>
              <w:t xml:space="preserve"> Examination</w:t>
            </w:r>
          </w:p>
        </w:tc>
        <w:tc>
          <w:tcPr>
            <w:tcW w:w="2196" w:type="dxa"/>
          </w:tcPr>
          <w:p w:rsidR="00227C11" w:rsidRDefault="00227C11" w:rsidP="00AB3483">
            <w:pPr>
              <w:spacing w:line="240" w:lineRule="exact"/>
              <w:ind w:left="720"/>
              <w:rPr>
                <w:b/>
                <w:bCs/>
              </w:rPr>
            </w:pPr>
            <w:r>
              <w:rPr>
                <w:b/>
                <w:bCs/>
              </w:rPr>
              <w:t>Institute</w:t>
            </w:r>
          </w:p>
        </w:tc>
        <w:tc>
          <w:tcPr>
            <w:tcW w:w="2321" w:type="dxa"/>
          </w:tcPr>
          <w:p w:rsidR="00227C11" w:rsidRDefault="00227C11" w:rsidP="00AB3483">
            <w:pPr>
              <w:spacing w:line="240" w:lineRule="exact"/>
              <w:rPr>
                <w:b/>
                <w:bCs/>
                <w:i/>
                <w:iCs/>
              </w:rPr>
            </w:pPr>
            <w:r>
              <w:rPr>
                <w:b/>
                <w:bCs/>
              </w:rPr>
              <w:t>Board / University</w:t>
            </w:r>
          </w:p>
        </w:tc>
        <w:tc>
          <w:tcPr>
            <w:tcW w:w="1309" w:type="dxa"/>
          </w:tcPr>
          <w:p w:rsidR="00227C11" w:rsidRDefault="00227C11" w:rsidP="00215694">
            <w:pPr>
              <w:spacing w:line="240" w:lineRule="exact"/>
              <w:jc w:val="center"/>
              <w:rPr>
                <w:b/>
                <w:bCs/>
              </w:rPr>
            </w:pPr>
            <w:r>
              <w:rPr>
                <w:b/>
                <w:bCs/>
              </w:rPr>
              <w:t>Year</w:t>
            </w:r>
          </w:p>
        </w:tc>
        <w:tc>
          <w:tcPr>
            <w:tcW w:w="1309" w:type="dxa"/>
          </w:tcPr>
          <w:p w:rsidR="00227C11" w:rsidRDefault="00227C11" w:rsidP="00AB3483">
            <w:pPr>
              <w:spacing w:line="240" w:lineRule="exact"/>
              <w:rPr>
                <w:b/>
                <w:bCs/>
              </w:rPr>
            </w:pPr>
            <w:r>
              <w:rPr>
                <w:b/>
                <w:bCs/>
              </w:rPr>
              <w:t>Result</w:t>
            </w:r>
          </w:p>
        </w:tc>
      </w:tr>
      <w:tr w:rsidR="00227C11" w:rsidRPr="00215694">
        <w:tc>
          <w:tcPr>
            <w:tcW w:w="1776" w:type="dxa"/>
          </w:tcPr>
          <w:p w:rsidR="00227C11" w:rsidRDefault="00227C11" w:rsidP="00AB3483">
            <w:pPr>
              <w:spacing w:line="240" w:lineRule="exact"/>
              <w:jc w:val="center"/>
            </w:pPr>
            <w:proofErr w:type="spellStart"/>
            <w:r>
              <w:t>Ph.D</w:t>
            </w:r>
            <w:proofErr w:type="spellEnd"/>
          </w:p>
          <w:p w:rsidR="00227C11" w:rsidRDefault="00227C11" w:rsidP="00AB3483">
            <w:pPr>
              <w:spacing w:line="240" w:lineRule="exact"/>
              <w:jc w:val="center"/>
            </w:pPr>
          </w:p>
          <w:p w:rsidR="00227C11" w:rsidRDefault="00227C11" w:rsidP="00AB3483">
            <w:pPr>
              <w:spacing w:line="240" w:lineRule="exact"/>
              <w:jc w:val="center"/>
            </w:pPr>
          </w:p>
        </w:tc>
        <w:tc>
          <w:tcPr>
            <w:tcW w:w="2196" w:type="dxa"/>
          </w:tcPr>
          <w:p w:rsidR="00227C11" w:rsidRDefault="00227C11" w:rsidP="00AB3483">
            <w:pPr>
              <w:spacing w:line="240" w:lineRule="exact"/>
              <w:jc w:val="center"/>
            </w:pPr>
            <w:smartTag w:uri="urn:schemas-microsoft-com:office:smarttags" w:element="PlaceType">
              <w:r>
                <w:t>School</w:t>
              </w:r>
            </w:smartTag>
            <w:r>
              <w:t xml:space="preserve"> of </w:t>
            </w:r>
            <w:smartTag w:uri="urn:schemas-microsoft-com:office:smarttags" w:element="PlaceName">
              <w:r>
                <w:t>Pharmaceutical</w:t>
              </w:r>
            </w:smartTag>
            <w:r>
              <w:t xml:space="preserve"> sciences, </w:t>
            </w:r>
            <w:proofErr w:type="spellStart"/>
            <w:smartTag w:uri="urn:schemas-microsoft-com:office:smarttags" w:element="City">
              <w:smartTag w:uri="urn:schemas-microsoft-com:office:smarttags" w:element="place">
                <w:r>
                  <w:t>Bhubaneswar</w:t>
                </w:r>
              </w:smartTag>
            </w:smartTag>
            <w:r>
              <w:t>,Orissa</w:t>
            </w:r>
            <w:proofErr w:type="spellEnd"/>
          </w:p>
        </w:tc>
        <w:tc>
          <w:tcPr>
            <w:tcW w:w="2321" w:type="dxa"/>
          </w:tcPr>
          <w:p w:rsidR="00227C11" w:rsidRPr="00C73198" w:rsidRDefault="00227C11" w:rsidP="00AB3483">
            <w:pPr>
              <w:spacing w:line="240" w:lineRule="exact"/>
              <w:jc w:val="center"/>
            </w:pPr>
            <w:proofErr w:type="spellStart"/>
            <w:smartTag w:uri="urn:schemas-microsoft-com:office:smarttags" w:element="place">
              <w:smartTag w:uri="urn:schemas-microsoft-com:office:smarttags" w:element="PlaceName">
                <w:r w:rsidRPr="00C73198">
                  <w:t>Siksha</w:t>
                </w:r>
              </w:smartTag>
              <w:proofErr w:type="spellEnd"/>
              <w:r w:rsidRPr="00C73198">
                <w:t xml:space="preserve"> </w:t>
              </w:r>
              <w:smartTag w:uri="urn:schemas-microsoft-com:office:smarttags" w:element="PlaceName">
                <w:r w:rsidRPr="00C73198">
                  <w:t>“</w:t>
                </w:r>
                <w:proofErr w:type="spellStart"/>
                <w:r w:rsidRPr="00C73198">
                  <w:t>O”</w:t>
                </w:r>
              </w:smartTag>
              <w:smartTag w:uri="urn:schemas-microsoft-com:office:smarttags" w:element="PlaceName">
                <w:r w:rsidRPr="00C73198">
                  <w:t>Anusandhan</w:t>
                </w:r>
              </w:smartTag>
              <w:proofErr w:type="spellEnd"/>
              <w:r w:rsidRPr="00C73198">
                <w:t xml:space="preserve"> </w:t>
              </w:r>
              <w:proofErr w:type="spellStart"/>
              <w:smartTag w:uri="urn:schemas-microsoft-com:office:smarttags" w:element="PlaceType">
                <w:r w:rsidRPr="00C73198">
                  <w:t>University</w:t>
                </w:r>
              </w:smartTag>
            </w:smartTag>
            <w:r w:rsidRPr="00C73198">
              <w:t>,BBSR</w:t>
            </w:r>
            <w:proofErr w:type="spellEnd"/>
            <w:r w:rsidRPr="00C73198">
              <w:t>,</w:t>
            </w:r>
          </w:p>
          <w:p w:rsidR="00227C11" w:rsidRDefault="00227C11" w:rsidP="00AB3483">
            <w:pPr>
              <w:spacing w:line="240" w:lineRule="exact"/>
              <w:jc w:val="center"/>
              <w:rPr>
                <w:b/>
                <w:bCs/>
                <w:i/>
                <w:iCs/>
              </w:rPr>
            </w:pPr>
            <w:r w:rsidRPr="00C73198">
              <w:t>Orissa</w:t>
            </w:r>
          </w:p>
        </w:tc>
        <w:tc>
          <w:tcPr>
            <w:tcW w:w="1309" w:type="dxa"/>
          </w:tcPr>
          <w:p w:rsidR="00227C11" w:rsidRDefault="00227C11" w:rsidP="00215694">
            <w:pPr>
              <w:spacing w:line="240" w:lineRule="exact"/>
              <w:jc w:val="center"/>
            </w:pPr>
          </w:p>
          <w:p w:rsidR="00227C11" w:rsidRDefault="00227C11" w:rsidP="00215694">
            <w:pPr>
              <w:spacing w:line="240" w:lineRule="exact"/>
              <w:jc w:val="center"/>
            </w:pPr>
            <w:r>
              <w:t>2010</w:t>
            </w:r>
          </w:p>
          <w:p w:rsidR="00227C11" w:rsidRDefault="00227C11" w:rsidP="00215694">
            <w:pPr>
              <w:spacing w:line="240" w:lineRule="exact"/>
              <w:jc w:val="center"/>
            </w:pPr>
            <w:r>
              <w:t>Regd.</w:t>
            </w:r>
          </w:p>
        </w:tc>
        <w:tc>
          <w:tcPr>
            <w:tcW w:w="1309" w:type="dxa"/>
          </w:tcPr>
          <w:p w:rsidR="00227C11" w:rsidRPr="005F6600" w:rsidRDefault="00227C11" w:rsidP="00AB3483">
            <w:pPr>
              <w:spacing w:line="240" w:lineRule="exact"/>
              <w:jc w:val="center"/>
              <w:rPr>
                <w:b/>
              </w:rPr>
            </w:pPr>
          </w:p>
          <w:p w:rsidR="00406D76" w:rsidRDefault="00712102" w:rsidP="00AB3483">
            <w:pPr>
              <w:spacing w:line="240" w:lineRule="exact"/>
              <w:jc w:val="center"/>
            </w:pPr>
            <w:r>
              <w:t>Awarded</w:t>
            </w:r>
          </w:p>
          <w:p w:rsidR="00712102" w:rsidRPr="00A4312B" w:rsidRDefault="00712102" w:rsidP="00AB3483">
            <w:pPr>
              <w:spacing w:line="240" w:lineRule="exact"/>
              <w:jc w:val="center"/>
            </w:pPr>
            <w:r>
              <w:t>(12/09/2015)</w:t>
            </w:r>
          </w:p>
        </w:tc>
      </w:tr>
      <w:tr w:rsidR="00227C11">
        <w:tc>
          <w:tcPr>
            <w:tcW w:w="1776" w:type="dxa"/>
          </w:tcPr>
          <w:p w:rsidR="00227C11" w:rsidRDefault="00227C11" w:rsidP="00AB3483">
            <w:pPr>
              <w:spacing w:line="240" w:lineRule="exact"/>
              <w:jc w:val="center"/>
            </w:pPr>
            <w:proofErr w:type="spellStart"/>
            <w:r>
              <w:t>M.Pharmacy</w:t>
            </w:r>
            <w:proofErr w:type="spellEnd"/>
            <w:r>
              <w:t xml:space="preserve"> (Pharmaceutical Analysis &amp; Quality Assurance)</w:t>
            </w:r>
          </w:p>
        </w:tc>
        <w:tc>
          <w:tcPr>
            <w:tcW w:w="2196" w:type="dxa"/>
          </w:tcPr>
          <w:p w:rsidR="00227C11" w:rsidRDefault="00227C11" w:rsidP="00AB3483">
            <w:pPr>
              <w:spacing w:line="240" w:lineRule="exact"/>
              <w:jc w:val="center"/>
            </w:pPr>
            <w:r>
              <w:t xml:space="preserve">College of pharmaceutical sciences, </w:t>
            </w:r>
            <w:proofErr w:type="spellStart"/>
            <w:r>
              <w:t>Mohuda</w:t>
            </w:r>
            <w:proofErr w:type="spellEnd"/>
            <w:r>
              <w:t xml:space="preserve">, </w:t>
            </w:r>
            <w:proofErr w:type="spellStart"/>
            <w:r>
              <w:t>Berhampur</w:t>
            </w:r>
            <w:proofErr w:type="spellEnd"/>
          </w:p>
        </w:tc>
        <w:tc>
          <w:tcPr>
            <w:tcW w:w="2321" w:type="dxa"/>
          </w:tcPr>
          <w:p w:rsidR="00227C11" w:rsidRDefault="00227C11" w:rsidP="00AB3483">
            <w:pPr>
              <w:spacing w:line="240" w:lineRule="exact"/>
              <w:jc w:val="center"/>
            </w:pPr>
            <w:proofErr w:type="spellStart"/>
            <w:r>
              <w:t>B.P.U.T,Rourkela</w:t>
            </w:r>
            <w:proofErr w:type="spellEnd"/>
          </w:p>
          <w:p w:rsidR="00227C11" w:rsidRDefault="00227C11" w:rsidP="00AB3483">
            <w:pPr>
              <w:spacing w:line="240" w:lineRule="exact"/>
              <w:jc w:val="center"/>
              <w:rPr>
                <w:b/>
                <w:bCs/>
                <w:i/>
                <w:iCs/>
              </w:rPr>
            </w:pPr>
            <w:r>
              <w:t>Orissa</w:t>
            </w:r>
          </w:p>
        </w:tc>
        <w:tc>
          <w:tcPr>
            <w:tcW w:w="1309" w:type="dxa"/>
          </w:tcPr>
          <w:p w:rsidR="00227C11" w:rsidRDefault="00227C11" w:rsidP="00215694">
            <w:pPr>
              <w:spacing w:line="240" w:lineRule="exact"/>
              <w:jc w:val="center"/>
            </w:pPr>
          </w:p>
          <w:p w:rsidR="00227C11" w:rsidRDefault="00227C11" w:rsidP="00215694">
            <w:pPr>
              <w:spacing w:line="240" w:lineRule="exact"/>
              <w:jc w:val="center"/>
            </w:pPr>
          </w:p>
          <w:p w:rsidR="00227C11" w:rsidRDefault="00227C11" w:rsidP="00215694">
            <w:pPr>
              <w:spacing w:line="240" w:lineRule="exact"/>
              <w:jc w:val="center"/>
            </w:pPr>
          </w:p>
          <w:p w:rsidR="00227C11" w:rsidRDefault="00227C11" w:rsidP="00215694">
            <w:pPr>
              <w:spacing w:line="240" w:lineRule="exact"/>
              <w:jc w:val="center"/>
            </w:pPr>
            <w:r>
              <w:t>2008</w:t>
            </w:r>
          </w:p>
        </w:tc>
        <w:tc>
          <w:tcPr>
            <w:tcW w:w="1309" w:type="dxa"/>
          </w:tcPr>
          <w:p w:rsidR="00227C11" w:rsidRDefault="00227C11" w:rsidP="00AB3483">
            <w:pPr>
              <w:spacing w:line="240" w:lineRule="exact"/>
              <w:jc w:val="center"/>
            </w:pPr>
          </w:p>
          <w:p w:rsidR="00227C11" w:rsidRDefault="00227C11" w:rsidP="00AB3483">
            <w:pPr>
              <w:spacing w:line="240" w:lineRule="exact"/>
              <w:jc w:val="center"/>
            </w:pPr>
          </w:p>
          <w:p w:rsidR="00227C11" w:rsidRDefault="00227C11" w:rsidP="00AB3483">
            <w:pPr>
              <w:spacing w:line="240" w:lineRule="exact"/>
              <w:jc w:val="center"/>
            </w:pPr>
            <w:r>
              <w:t>C.G.P.A-</w:t>
            </w:r>
          </w:p>
          <w:p w:rsidR="00227C11" w:rsidRDefault="00227C11" w:rsidP="00AB3483">
            <w:pPr>
              <w:spacing w:line="240" w:lineRule="exact"/>
              <w:jc w:val="center"/>
            </w:pPr>
            <w:r>
              <w:t>9.26</w:t>
            </w:r>
          </w:p>
        </w:tc>
      </w:tr>
      <w:tr w:rsidR="00227C11">
        <w:tc>
          <w:tcPr>
            <w:tcW w:w="1776" w:type="dxa"/>
          </w:tcPr>
          <w:p w:rsidR="00227C11" w:rsidRDefault="00227C11" w:rsidP="00AB3483">
            <w:pPr>
              <w:spacing w:line="240" w:lineRule="exact"/>
              <w:jc w:val="center"/>
            </w:pPr>
            <w:r>
              <w:t>B. Pharmacy</w:t>
            </w:r>
          </w:p>
        </w:tc>
        <w:tc>
          <w:tcPr>
            <w:tcW w:w="2196" w:type="dxa"/>
          </w:tcPr>
          <w:p w:rsidR="00227C11" w:rsidRDefault="00227C11" w:rsidP="00AB3483">
            <w:pPr>
              <w:spacing w:line="240" w:lineRule="exact"/>
              <w:jc w:val="center"/>
            </w:pPr>
            <w:r>
              <w:t xml:space="preserve">College of pharmaceutical sciences, </w:t>
            </w:r>
            <w:proofErr w:type="spellStart"/>
            <w:r>
              <w:t>Mohuda</w:t>
            </w:r>
            <w:proofErr w:type="spellEnd"/>
            <w:r>
              <w:t xml:space="preserve">, </w:t>
            </w:r>
            <w:proofErr w:type="spellStart"/>
            <w:r>
              <w:t>Berhampur</w:t>
            </w:r>
            <w:proofErr w:type="spellEnd"/>
          </w:p>
        </w:tc>
        <w:tc>
          <w:tcPr>
            <w:tcW w:w="2321" w:type="dxa"/>
          </w:tcPr>
          <w:p w:rsidR="00227C11" w:rsidRDefault="00227C11" w:rsidP="00AB3483">
            <w:pPr>
              <w:spacing w:line="240" w:lineRule="exact"/>
              <w:jc w:val="center"/>
            </w:pPr>
            <w:proofErr w:type="spellStart"/>
            <w:r>
              <w:t>B.P.U.T,Rourkela</w:t>
            </w:r>
            <w:proofErr w:type="spellEnd"/>
          </w:p>
          <w:p w:rsidR="00227C11" w:rsidRDefault="00227C11" w:rsidP="00AB3483">
            <w:pPr>
              <w:spacing w:line="240" w:lineRule="exact"/>
              <w:jc w:val="center"/>
              <w:rPr>
                <w:b/>
                <w:bCs/>
                <w:i/>
                <w:iCs/>
              </w:rPr>
            </w:pPr>
            <w:r>
              <w:t>Orissa</w:t>
            </w:r>
          </w:p>
        </w:tc>
        <w:tc>
          <w:tcPr>
            <w:tcW w:w="1309" w:type="dxa"/>
          </w:tcPr>
          <w:p w:rsidR="00227C11" w:rsidRDefault="00227C11" w:rsidP="00215694">
            <w:pPr>
              <w:spacing w:line="240" w:lineRule="exact"/>
              <w:jc w:val="center"/>
            </w:pPr>
          </w:p>
          <w:p w:rsidR="00227C11" w:rsidRDefault="00227C11" w:rsidP="00215694">
            <w:pPr>
              <w:spacing w:line="240" w:lineRule="exact"/>
              <w:jc w:val="center"/>
            </w:pPr>
          </w:p>
          <w:p w:rsidR="00227C11" w:rsidRDefault="00227C11" w:rsidP="00215694">
            <w:pPr>
              <w:spacing w:line="240" w:lineRule="exact"/>
              <w:jc w:val="center"/>
            </w:pPr>
            <w:r>
              <w:t>2005</w:t>
            </w:r>
          </w:p>
        </w:tc>
        <w:tc>
          <w:tcPr>
            <w:tcW w:w="1309" w:type="dxa"/>
          </w:tcPr>
          <w:p w:rsidR="00227C11" w:rsidRDefault="00227C11" w:rsidP="00AB3483">
            <w:pPr>
              <w:spacing w:line="240" w:lineRule="exact"/>
              <w:jc w:val="center"/>
            </w:pPr>
          </w:p>
          <w:p w:rsidR="00227C11" w:rsidRDefault="00227C11" w:rsidP="00AB3483">
            <w:pPr>
              <w:spacing w:line="240" w:lineRule="exact"/>
              <w:jc w:val="center"/>
            </w:pPr>
          </w:p>
          <w:p w:rsidR="00227C11" w:rsidRDefault="00227C11" w:rsidP="00AB3483">
            <w:pPr>
              <w:spacing w:line="240" w:lineRule="exact"/>
              <w:jc w:val="center"/>
            </w:pPr>
            <w:r>
              <w:t>76.6%</w:t>
            </w:r>
          </w:p>
        </w:tc>
      </w:tr>
      <w:tr w:rsidR="00227C11">
        <w:tc>
          <w:tcPr>
            <w:tcW w:w="1776" w:type="dxa"/>
          </w:tcPr>
          <w:p w:rsidR="00227C11" w:rsidRDefault="00227C11" w:rsidP="00AB3483">
            <w:pPr>
              <w:spacing w:line="240" w:lineRule="exact"/>
              <w:jc w:val="center"/>
            </w:pPr>
            <w:r>
              <w:t>H.S. (10+2)</w:t>
            </w:r>
          </w:p>
        </w:tc>
        <w:tc>
          <w:tcPr>
            <w:tcW w:w="2196" w:type="dxa"/>
          </w:tcPr>
          <w:p w:rsidR="00227C11" w:rsidRDefault="00227C11" w:rsidP="00AB3483">
            <w:pPr>
              <w:spacing w:line="240" w:lineRule="exact"/>
              <w:jc w:val="center"/>
            </w:pPr>
            <w:smartTag w:uri="urn:schemas-microsoft-com:office:smarttags" w:element="place">
              <w:smartTag w:uri="urn:schemas-microsoft-com:office:smarttags" w:element="PlaceName">
                <w:r>
                  <w:t>S.V.M</w:t>
                </w:r>
              </w:smartTag>
              <w:r>
                <w:t xml:space="preserve"> </w:t>
              </w:r>
              <w:smartTag w:uri="urn:schemas-microsoft-com:office:smarttags" w:element="PlaceType">
                <w:r>
                  <w:t>College</w:t>
                </w:r>
              </w:smartTag>
            </w:smartTag>
            <w:r>
              <w:t xml:space="preserve">, </w:t>
            </w:r>
            <w:proofErr w:type="spellStart"/>
            <w:r>
              <w:t>Jagatsinghpur</w:t>
            </w:r>
            <w:proofErr w:type="spellEnd"/>
            <w:r>
              <w:t>, Orissa</w:t>
            </w:r>
          </w:p>
        </w:tc>
        <w:tc>
          <w:tcPr>
            <w:tcW w:w="2321" w:type="dxa"/>
          </w:tcPr>
          <w:p w:rsidR="00227C11" w:rsidRDefault="00227C11" w:rsidP="00AB3483">
            <w:pPr>
              <w:spacing w:line="240" w:lineRule="exact"/>
              <w:jc w:val="center"/>
            </w:pPr>
            <w:r>
              <w:t>C.H.S.E , Orissa</w:t>
            </w:r>
          </w:p>
          <w:p w:rsidR="00227C11" w:rsidRDefault="00227C11" w:rsidP="00AB3483">
            <w:pPr>
              <w:spacing w:line="240" w:lineRule="exact"/>
              <w:jc w:val="center"/>
            </w:pPr>
          </w:p>
        </w:tc>
        <w:tc>
          <w:tcPr>
            <w:tcW w:w="1309" w:type="dxa"/>
          </w:tcPr>
          <w:p w:rsidR="00227C11" w:rsidRDefault="00227C11" w:rsidP="00215694">
            <w:pPr>
              <w:spacing w:line="240" w:lineRule="exact"/>
              <w:jc w:val="center"/>
            </w:pPr>
          </w:p>
          <w:p w:rsidR="00227C11" w:rsidRDefault="00227C11" w:rsidP="00215694">
            <w:pPr>
              <w:spacing w:line="240" w:lineRule="exact"/>
              <w:jc w:val="center"/>
            </w:pPr>
            <w:r>
              <w:t>1999</w:t>
            </w:r>
          </w:p>
        </w:tc>
        <w:tc>
          <w:tcPr>
            <w:tcW w:w="1309" w:type="dxa"/>
          </w:tcPr>
          <w:p w:rsidR="00227C11" w:rsidRDefault="00227C11" w:rsidP="00AB3483">
            <w:pPr>
              <w:spacing w:line="240" w:lineRule="exact"/>
              <w:jc w:val="center"/>
            </w:pPr>
          </w:p>
          <w:p w:rsidR="00227C11" w:rsidRDefault="00227C11" w:rsidP="00AB3483">
            <w:pPr>
              <w:spacing w:line="240" w:lineRule="exact"/>
              <w:jc w:val="center"/>
            </w:pPr>
            <w:r>
              <w:t>74.33%</w:t>
            </w:r>
          </w:p>
        </w:tc>
      </w:tr>
      <w:tr w:rsidR="00227C11">
        <w:tc>
          <w:tcPr>
            <w:tcW w:w="1776" w:type="dxa"/>
          </w:tcPr>
          <w:p w:rsidR="00227C11" w:rsidRDefault="00227C11" w:rsidP="00AB3483">
            <w:pPr>
              <w:spacing w:line="240" w:lineRule="exact"/>
              <w:jc w:val="center"/>
            </w:pPr>
            <w:r>
              <w:t>H. S. C</w:t>
            </w:r>
          </w:p>
        </w:tc>
        <w:tc>
          <w:tcPr>
            <w:tcW w:w="2196" w:type="dxa"/>
          </w:tcPr>
          <w:p w:rsidR="00227C11" w:rsidRDefault="00227C11" w:rsidP="00AB3483">
            <w:pPr>
              <w:spacing w:line="240" w:lineRule="exact"/>
              <w:jc w:val="center"/>
            </w:pPr>
            <w:proofErr w:type="spellStart"/>
            <w:r>
              <w:t>Purohitpur</w:t>
            </w:r>
            <w:proofErr w:type="spellEnd"/>
            <w:r>
              <w:t xml:space="preserve"> high school, </w:t>
            </w:r>
            <w:proofErr w:type="spellStart"/>
            <w:r>
              <w:t>Jagatsinghpur</w:t>
            </w:r>
            <w:proofErr w:type="spellEnd"/>
            <w:r>
              <w:t>, Orissa</w:t>
            </w:r>
          </w:p>
        </w:tc>
        <w:tc>
          <w:tcPr>
            <w:tcW w:w="2321" w:type="dxa"/>
          </w:tcPr>
          <w:p w:rsidR="00227C11" w:rsidRDefault="00227C11" w:rsidP="00AB3483">
            <w:pPr>
              <w:spacing w:line="240" w:lineRule="exact"/>
              <w:jc w:val="center"/>
            </w:pPr>
            <w:r>
              <w:t>Board of Secondary Education, Orissa</w:t>
            </w:r>
          </w:p>
        </w:tc>
        <w:tc>
          <w:tcPr>
            <w:tcW w:w="1309" w:type="dxa"/>
          </w:tcPr>
          <w:p w:rsidR="00227C11" w:rsidRDefault="00227C11" w:rsidP="00215694">
            <w:pPr>
              <w:spacing w:line="240" w:lineRule="exact"/>
              <w:jc w:val="center"/>
            </w:pPr>
          </w:p>
          <w:p w:rsidR="00227C11" w:rsidRDefault="00227C11" w:rsidP="00215694">
            <w:pPr>
              <w:spacing w:line="240" w:lineRule="exact"/>
              <w:jc w:val="center"/>
            </w:pPr>
          </w:p>
          <w:p w:rsidR="00227C11" w:rsidRDefault="00227C11" w:rsidP="00215694">
            <w:pPr>
              <w:spacing w:line="240" w:lineRule="exact"/>
              <w:jc w:val="center"/>
            </w:pPr>
            <w:r>
              <w:t>1997</w:t>
            </w:r>
          </w:p>
        </w:tc>
        <w:tc>
          <w:tcPr>
            <w:tcW w:w="1309" w:type="dxa"/>
          </w:tcPr>
          <w:p w:rsidR="00227C11" w:rsidRDefault="00227C11" w:rsidP="00AB3483">
            <w:pPr>
              <w:spacing w:line="240" w:lineRule="exact"/>
              <w:jc w:val="center"/>
            </w:pPr>
          </w:p>
          <w:p w:rsidR="00227C11" w:rsidRDefault="00227C11" w:rsidP="00AB3483">
            <w:pPr>
              <w:spacing w:line="240" w:lineRule="exact"/>
              <w:jc w:val="center"/>
            </w:pPr>
          </w:p>
          <w:p w:rsidR="00227C11" w:rsidRDefault="00227C11" w:rsidP="00AB3483">
            <w:pPr>
              <w:spacing w:line="240" w:lineRule="exact"/>
              <w:jc w:val="center"/>
            </w:pPr>
            <w:r>
              <w:t>82.4%</w:t>
            </w:r>
          </w:p>
          <w:p w:rsidR="00227C11" w:rsidRDefault="00227C11" w:rsidP="00AB3483">
            <w:pPr>
              <w:spacing w:line="240" w:lineRule="exact"/>
              <w:jc w:val="center"/>
            </w:pPr>
          </w:p>
        </w:tc>
      </w:tr>
    </w:tbl>
    <w:p w:rsidR="00227C11" w:rsidRDefault="00227C11" w:rsidP="00227C11"/>
    <w:p w:rsidR="00910B30" w:rsidRPr="00910B30" w:rsidRDefault="00227C11" w:rsidP="00AD2267">
      <w:pPr>
        <w:ind w:left="2835" w:hanging="2835"/>
        <w:jc w:val="both"/>
        <w:rPr>
          <w:sz w:val="28"/>
          <w:szCs w:val="28"/>
        </w:rPr>
      </w:pPr>
      <w:r>
        <w:t xml:space="preserve">5.   </w:t>
      </w:r>
      <w:r w:rsidRPr="0091542D">
        <w:rPr>
          <w:b/>
          <w:bCs/>
        </w:rPr>
        <w:t>Thesis Work</w:t>
      </w:r>
      <w:r w:rsidR="00910B30">
        <w:t xml:space="preserve"> of </w:t>
      </w:r>
      <w:proofErr w:type="spellStart"/>
      <w:r w:rsidR="009A2DE0">
        <w:rPr>
          <w:b/>
        </w:rPr>
        <w:t>Ph.D</w:t>
      </w:r>
      <w:proofErr w:type="spellEnd"/>
      <w:r w:rsidR="009A2DE0" w:rsidRPr="00135808">
        <w:rPr>
          <w:b/>
        </w:rPr>
        <w:t>:</w:t>
      </w:r>
      <w:r>
        <w:t xml:space="preserve"> </w:t>
      </w:r>
      <w:r w:rsidR="00910B30" w:rsidRPr="00910B30">
        <w:rPr>
          <w:bCs/>
          <w:sz w:val="28"/>
          <w:szCs w:val="28"/>
        </w:rPr>
        <w:t xml:space="preserve">New validated liquid chromatographic methods for the </w:t>
      </w:r>
      <w:r w:rsidR="00910B30">
        <w:rPr>
          <w:bCs/>
          <w:sz w:val="28"/>
          <w:szCs w:val="28"/>
        </w:rPr>
        <w:t xml:space="preserve">     </w:t>
      </w:r>
      <w:r w:rsidR="00910B30" w:rsidRPr="00910B30">
        <w:rPr>
          <w:bCs/>
          <w:sz w:val="28"/>
          <w:szCs w:val="28"/>
        </w:rPr>
        <w:t>determination of some im</w:t>
      </w:r>
      <w:r w:rsidR="00910B30">
        <w:rPr>
          <w:bCs/>
          <w:sz w:val="28"/>
          <w:szCs w:val="28"/>
        </w:rPr>
        <w:t xml:space="preserve">portant drugs in plasma samples </w:t>
      </w:r>
      <w:r w:rsidR="00910B30" w:rsidRPr="00910B30">
        <w:rPr>
          <w:bCs/>
          <w:sz w:val="28"/>
          <w:szCs w:val="28"/>
        </w:rPr>
        <w:t>/ formulations</w:t>
      </w:r>
    </w:p>
    <w:p w:rsidR="000C294F" w:rsidRDefault="000C294F" w:rsidP="00413C7E">
      <w:pPr>
        <w:spacing w:line="360" w:lineRule="auto"/>
      </w:pPr>
    </w:p>
    <w:p w:rsidR="000C294F" w:rsidRDefault="000C294F" w:rsidP="00413C7E">
      <w:pPr>
        <w:spacing w:line="360" w:lineRule="auto"/>
      </w:pPr>
    </w:p>
    <w:p w:rsidR="00227C11" w:rsidRPr="0055617E" w:rsidRDefault="00227C11" w:rsidP="00413C7E">
      <w:pPr>
        <w:spacing w:line="360" w:lineRule="auto"/>
        <w:rPr>
          <w:b/>
        </w:rPr>
      </w:pPr>
      <w:r>
        <w:lastRenderedPageBreak/>
        <w:t xml:space="preserve"> 6.</w:t>
      </w:r>
      <w:r w:rsidR="0054283E">
        <w:rPr>
          <w:b/>
          <w:bCs/>
        </w:rPr>
        <w:t xml:space="preserve">   Working </w:t>
      </w:r>
      <w:r w:rsidRPr="0091542D">
        <w:rPr>
          <w:b/>
          <w:bCs/>
        </w:rPr>
        <w:t>Experience</w:t>
      </w:r>
      <w:r>
        <w:t xml:space="preserve"> </w:t>
      </w:r>
      <w:r w:rsidR="00AB7CAD">
        <w:t xml:space="preserve">  </w:t>
      </w:r>
      <w:r w:rsidR="006E5108">
        <w:t xml:space="preserve"> :   </w:t>
      </w:r>
      <w:r w:rsidR="00AD2267">
        <w:t xml:space="preserve"> </w:t>
      </w:r>
      <w:r w:rsidR="00C934EA">
        <w:t xml:space="preserve"> Total:  </w:t>
      </w:r>
      <w:r w:rsidR="00712102">
        <w:rPr>
          <w:b/>
        </w:rPr>
        <w:t>8</w:t>
      </w:r>
      <w:r w:rsidR="00111E78">
        <w:rPr>
          <w:b/>
        </w:rPr>
        <w:t>.5</w:t>
      </w:r>
      <w:r w:rsidR="0066794F" w:rsidRPr="00910B30">
        <w:rPr>
          <w:b/>
        </w:rPr>
        <w:t xml:space="preserve"> </w:t>
      </w:r>
      <w:r w:rsidRPr="00910B30">
        <w:rPr>
          <w:b/>
        </w:rPr>
        <w:t>years</w:t>
      </w:r>
      <w:r w:rsidR="0055617E" w:rsidRPr="00910B30">
        <w:rPr>
          <w:b/>
        </w:rPr>
        <w:t xml:space="preserve"> with</w:t>
      </w:r>
      <w:r w:rsidR="0055617E">
        <w:t xml:space="preserve"> </w:t>
      </w:r>
      <w:r w:rsidR="0055617E" w:rsidRPr="0055617E">
        <w:rPr>
          <w:b/>
        </w:rPr>
        <w:t xml:space="preserve">current salary </w:t>
      </w:r>
      <w:r w:rsidR="00D40D90">
        <w:rPr>
          <w:b/>
        </w:rPr>
        <w:t>53</w:t>
      </w:r>
      <w:r w:rsidR="005B11DC">
        <w:rPr>
          <w:b/>
        </w:rPr>
        <w:t>000</w:t>
      </w:r>
      <w:r w:rsidR="0055617E" w:rsidRPr="0055617E">
        <w:rPr>
          <w:b/>
        </w:rPr>
        <w:t>/ per month</w:t>
      </w:r>
    </w:p>
    <w:p w:rsidR="00227C11" w:rsidRDefault="00227C11" w:rsidP="00227C11">
      <w:pPr>
        <w:rPr>
          <w:b/>
          <w:bCs/>
        </w:rPr>
      </w:pPr>
    </w:p>
    <w:p w:rsidR="001A2649" w:rsidRDefault="00882719" w:rsidP="00193677">
      <w:pPr>
        <w:pStyle w:val="ListParagraph"/>
        <w:numPr>
          <w:ilvl w:val="0"/>
          <w:numId w:val="19"/>
        </w:numPr>
        <w:spacing w:line="360" w:lineRule="auto"/>
        <w:ind w:left="2977" w:hanging="425"/>
        <w:jc w:val="both"/>
      </w:pPr>
      <w:r>
        <w:t xml:space="preserve">Worked as QA </w:t>
      </w:r>
      <w:r w:rsidR="004E3AF5">
        <w:t xml:space="preserve">Executive, </w:t>
      </w:r>
      <w:proofErr w:type="spellStart"/>
      <w:r w:rsidR="004E3AF5">
        <w:t>Shilpa</w:t>
      </w:r>
      <w:proofErr w:type="spellEnd"/>
      <w:r w:rsidRPr="004E3AF5">
        <w:rPr>
          <w:b/>
        </w:rPr>
        <w:t xml:space="preserve"> Medicare </w:t>
      </w:r>
      <w:proofErr w:type="spellStart"/>
      <w:r w:rsidR="00A36CE1" w:rsidRPr="004E3AF5">
        <w:rPr>
          <w:b/>
        </w:rPr>
        <w:t>Pvt.Ltd</w:t>
      </w:r>
      <w:proofErr w:type="spellEnd"/>
      <w:r w:rsidR="00A36CE1" w:rsidRPr="004E3AF5">
        <w:rPr>
          <w:b/>
        </w:rPr>
        <w:t xml:space="preserve">. </w:t>
      </w:r>
      <w:proofErr w:type="spellStart"/>
      <w:r w:rsidR="00A36CE1" w:rsidRPr="004E3AF5">
        <w:rPr>
          <w:b/>
        </w:rPr>
        <w:t>Raichur</w:t>
      </w:r>
      <w:proofErr w:type="gramStart"/>
      <w:r w:rsidR="00A36CE1" w:rsidRPr="004E3AF5">
        <w:rPr>
          <w:b/>
        </w:rPr>
        <w:t>,Karnataka</w:t>
      </w:r>
      <w:proofErr w:type="spellEnd"/>
      <w:proofErr w:type="gramEnd"/>
      <w:r w:rsidRPr="004E3AF5">
        <w:rPr>
          <w:b/>
        </w:rPr>
        <w:t xml:space="preserve"> </w:t>
      </w:r>
      <w:r>
        <w:t xml:space="preserve">from  </w:t>
      </w:r>
      <w:r w:rsidR="004E3AF5">
        <w:t>01-11-2005 to 31-10-2006.</w:t>
      </w:r>
    </w:p>
    <w:p w:rsidR="001A2649" w:rsidRDefault="00C934EA" w:rsidP="00193677">
      <w:pPr>
        <w:pStyle w:val="ListParagraph"/>
        <w:spacing w:line="360" w:lineRule="auto"/>
        <w:ind w:left="2977" w:hanging="425"/>
        <w:jc w:val="both"/>
      </w:pPr>
      <w:r w:rsidRPr="001A2649">
        <w:rPr>
          <w:b/>
        </w:rPr>
        <w:t>2</w:t>
      </w:r>
      <w:r w:rsidR="005F1B70" w:rsidRPr="001A2649">
        <w:rPr>
          <w:b/>
        </w:rPr>
        <w:t xml:space="preserve">) </w:t>
      </w:r>
      <w:r w:rsidR="00DA659A">
        <w:t>Worked</w:t>
      </w:r>
      <w:r w:rsidR="001A2649">
        <w:t xml:space="preserve"> as </w:t>
      </w:r>
      <w:proofErr w:type="spellStart"/>
      <w:r w:rsidR="001A2649" w:rsidRPr="001A2649">
        <w:rPr>
          <w:b/>
          <w:bCs/>
        </w:rPr>
        <w:t>Asst.Professor</w:t>
      </w:r>
      <w:proofErr w:type="spellEnd"/>
      <w:r w:rsidR="001A2649" w:rsidRPr="001A2649">
        <w:rPr>
          <w:b/>
          <w:bCs/>
        </w:rPr>
        <w:t xml:space="preserve"> in </w:t>
      </w:r>
      <w:proofErr w:type="spellStart"/>
      <w:r w:rsidR="001A2649" w:rsidRPr="001A2649">
        <w:rPr>
          <w:b/>
          <w:bCs/>
        </w:rPr>
        <w:t>yalamarty</w:t>
      </w:r>
      <w:proofErr w:type="spellEnd"/>
      <w:r w:rsidR="001A2649" w:rsidRPr="001A2649">
        <w:rPr>
          <w:b/>
          <w:bCs/>
        </w:rPr>
        <w:t xml:space="preserve"> Pharmacy College, Visakhapatnam in Department of Pharmaceutical Analysis &amp; Quality Assurance </w:t>
      </w:r>
      <w:r w:rsidR="001A2649">
        <w:t xml:space="preserve">from 01-07-2008 to </w:t>
      </w:r>
      <w:r w:rsidR="00DA659A">
        <w:t>31/05/2014</w:t>
      </w:r>
      <w:r w:rsidR="001A2649">
        <w:t>.</w:t>
      </w:r>
    </w:p>
    <w:p w:rsidR="001A2649" w:rsidRDefault="001A2649" w:rsidP="00193677">
      <w:pPr>
        <w:spacing w:line="360" w:lineRule="auto"/>
        <w:ind w:left="2977" w:hanging="2977"/>
        <w:jc w:val="both"/>
      </w:pPr>
      <w:r>
        <w:t xml:space="preserve">                                          </w:t>
      </w:r>
      <w:r w:rsidRPr="001A2649">
        <w:rPr>
          <w:b/>
        </w:rPr>
        <w:t>3.</w:t>
      </w:r>
      <w:r w:rsidR="00DA659A">
        <w:t xml:space="preserve"> Worked</w:t>
      </w:r>
      <w:r>
        <w:t xml:space="preserve"> as </w:t>
      </w:r>
      <w:r w:rsidRPr="001A2649">
        <w:rPr>
          <w:b/>
          <w:bCs/>
        </w:rPr>
        <w:t>Asso</w:t>
      </w:r>
      <w:r w:rsidR="00712102">
        <w:rPr>
          <w:b/>
          <w:bCs/>
        </w:rPr>
        <w:t>c</w:t>
      </w:r>
      <w:r w:rsidRPr="001A2649">
        <w:rPr>
          <w:b/>
          <w:bCs/>
        </w:rPr>
        <w:t xml:space="preserve">. Professor and HOD, P.G dept. of Pharmaceutical Analysis, </w:t>
      </w:r>
      <w:proofErr w:type="spellStart"/>
      <w:r w:rsidRPr="001A2649">
        <w:rPr>
          <w:b/>
          <w:bCs/>
        </w:rPr>
        <w:t>yalamarty</w:t>
      </w:r>
      <w:proofErr w:type="spellEnd"/>
      <w:r w:rsidRPr="001A2649">
        <w:rPr>
          <w:b/>
          <w:bCs/>
        </w:rPr>
        <w:t xml:space="preserve"> Pharmacy College, Visakhapatnam </w:t>
      </w:r>
      <w:r w:rsidR="00DA659A">
        <w:t>from 02-06</w:t>
      </w:r>
      <w:r>
        <w:t xml:space="preserve">-2014 to </w:t>
      </w:r>
      <w:r w:rsidR="00DA659A">
        <w:t>25/10/2014</w:t>
      </w:r>
      <w:r>
        <w:t>.</w:t>
      </w:r>
    </w:p>
    <w:p w:rsidR="00DA659A" w:rsidRDefault="00DA659A" w:rsidP="00193677">
      <w:pPr>
        <w:spacing w:line="360" w:lineRule="auto"/>
        <w:ind w:left="2977" w:hanging="2977"/>
        <w:jc w:val="both"/>
      </w:pPr>
      <w:r>
        <w:rPr>
          <w:b/>
        </w:rPr>
        <w:t xml:space="preserve">                                          4.</w:t>
      </w:r>
      <w:r>
        <w:t xml:space="preserve"> </w:t>
      </w:r>
      <w:r w:rsidR="006C6E64">
        <w:t xml:space="preserve">  </w:t>
      </w:r>
      <w:r>
        <w:t xml:space="preserve">Working as </w:t>
      </w:r>
      <w:r w:rsidRPr="001A2649">
        <w:rPr>
          <w:b/>
          <w:bCs/>
        </w:rPr>
        <w:t>Asso</w:t>
      </w:r>
      <w:r w:rsidR="00712102">
        <w:rPr>
          <w:b/>
          <w:bCs/>
        </w:rPr>
        <w:t>c</w:t>
      </w:r>
      <w:r w:rsidRPr="001A2649">
        <w:rPr>
          <w:b/>
          <w:bCs/>
        </w:rPr>
        <w:t xml:space="preserve">. Professor </w:t>
      </w:r>
      <w:r>
        <w:rPr>
          <w:b/>
          <w:bCs/>
        </w:rPr>
        <w:t>D</w:t>
      </w:r>
      <w:r w:rsidRPr="001A2649">
        <w:rPr>
          <w:b/>
          <w:bCs/>
        </w:rPr>
        <w:t xml:space="preserve">ept. of Pharmaceutical Analysis, </w:t>
      </w:r>
      <w:r>
        <w:rPr>
          <w:b/>
          <w:bCs/>
        </w:rPr>
        <w:t>MNR</w:t>
      </w:r>
      <w:r w:rsidRPr="001A2649">
        <w:rPr>
          <w:b/>
          <w:bCs/>
        </w:rPr>
        <w:t xml:space="preserve"> College</w:t>
      </w:r>
      <w:r>
        <w:rPr>
          <w:b/>
          <w:bCs/>
        </w:rPr>
        <w:t xml:space="preserve"> of</w:t>
      </w:r>
      <w:r w:rsidRPr="001A2649">
        <w:rPr>
          <w:b/>
          <w:bCs/>
        </w:rPr>
        <w:t xml:space="preserve"> Pharmacy, </w:t>
      </w:r>
      <w:proofErr w:type="spellStart"/>
      <w:r>
        <w:rPr>
          <w:b/>
          <w:bCs/>
        </w:rPr>
        <w:t>Sangareddy</w:t>
      </w:r>
      <w:proofErr w:type="spellEnd"/>
      <w:r>
        <w:rPr>
          <w:b/>
          <w:bCs/>
        </w:rPr>
        <w:t>,</w:t>
      </w:r>
      <w:r w:rsidR="00712102">
        <w:rPr>
          <w:b/>
          <w:bCs/>
        </w:rPr>
        <w:t xml:space="preserve"> </w:t>
      </w:r>
      <w:proofErr w:type="spellStart"/>
      <w:r>
        <w:rPr>
          <w:b/>
          <w:bCs/>
        </w:rPr>
        <w:t>Telangana</w:t>
      </w:r>
      <w:proofErr w:type="spellEnd"/>
      <w:r w:rsidRPr="001A2649">
        <w:rPr>
          <w:b/>
          <w:bCs/>
        </w:rPr>
        <w:t xml:space="preserve"> </w:t>
      </w:r>
      <w:r>
        <w:t>from 27-10-2014 to till date.</w:t>
      </w:r>
    </w:p>
    <w:p w:rsidR="00227C11" w:rsidRDefault="00227C11" w:rsidP="00F733AD">
      <w:pPr>
        <w:pStyle w:val="BodyText2"/>
        <w:spacing w:line="360" w:lineRule="auto"/>
        <w:ind w:left="3402" w:hanging="3402"/>
        <w:rPr>
          <w:sz w:val="24"/>
          <w:szCs w:val="24"/>
        </w:rPr>
      </w:pPr>
      <w:r>
        <w:rPr>
          <w:sz w:val="24"/>
          <w:szCs w:val="24"/>
        </w:rPr>
        <w:t xml:space="preserve">7.   </w:t>
      </w:r>
      <w:r w:rsidRPr="0091542D">
        <w:rPr>
          <w:b/>
          <w:bCs/>
          <w:sz w:val="24"/>
          <w:szCs w:val="24"/>
        </w:rPr>
        <w:t>Subjects   Handled</w:t>
      </w:r>
      <w:r w:rsidR="00963794">
        <w:rPr>
          <w:sz w:val="24"/>
          <w:szCs w:val="24"/>
        </w:rPr>
        <w:t xml:space="preserve">            </w:t>
      </w:r>
      <w:r w:rsidR="00B30E4D">
        <w:rPr>
          <w:sz w:val="24"/>
          <w:szCs w:val="24"/>
        </w:rPr>
        <w:t xml:space="preserve">: </w:t>
      </w:r>
      <w:r w:rsidR="00B30E4D" w:rsidRPr="00BC0980">
        <w:rPr>
          <w:b/>
          <w:sz w:val="24"/>
          <w:szCs w:val="24"/>
        </w:rPr>
        <w:t>1</w:t>
      </w:r>
      <w:r w:rsidRPr="00BC0980">
        <w:rPr>
          <w:b/>
          <w:sz w:val="24"/>
          <w:szCs w:val="24"/>
        </w:rPr>
        <w:t>)</w:t>
      </w:r>
      <w:r>
        <w:rPr>
          <w:sz w:val="24"/>
          <w:szCs w:val="24"/>
        </w:rPr>
        <w:t xml:space="preserve"> </w:t>
      </w:r>
      <w:r w:rsidRPr="00AB7CAD">
        <w:rPr>
          <w:b/>
          <w:sz w:val="24"/>
          <w:szCs w:val="24"/>
        </w:rPr>
        <w:t xml:space="preserve">UG Level: </w:t>
      </w:r>
      <w:r w:rsidR="00AB7CAD">
        <w:rPr>
          <w:sz w:val="24"/>
          <w:szCs w:val="24"/>
        </w:rPr>
        <w:t xml:space="preserve"> </w:t>
      </w:r>
      <w:r>
        <w:rPr>
          <w:sz w:val="24"/>
          <w:szCs w:val="24"/>
        </w:rPr>
        <w:t>Pharmaceutical Analysis-I &amp; II,          Pharmaceutical Inorganic Chemistry, Pharmaceutical Engineering</w:t>
      </w:r>
      <w:r w:rsidR="00A72622">
        <w:rPr>
          <w:sz w:val="24"/>
          <w:szCs w:val="24"/>
        </w:rPr>
        <w:t>, Pharmaceutical biotechnology</w:t>
      </w:r>
    </w:p>
    <w:p w:rsidR="00227C11" w:rsidRDefault="00963794" w:rsidP="00227C11">
      <w:pPr>
        <w:pStyle w:val="BodyText2"/>
        <w:spacing w:line="360" w:lineRule="auto"/>
        <w:ind w:hanging="720"/>
        <w:rPr>
          <w:sz w:val="24"/>
          <w:szCs w:val="24"/>
        </w:rPr>
      </w:pPr>
      <w:r>
        <w:rPr>
          <w:sz w:val="24"/>
          <w:szCs w:val="24"/>
        </w:rPr>
        <w:t xml:space="preserve">   </w:t>
      </w:r>
      <w:r w:rsidR="00227C11">
        <w:rPr>
          <w:sz w:val="24"/>
          <w:szCs w:val="24"/>
        </w:rPr>
        <w:t xml:space="preserve"> </w:t>
      </w:r>
      <w:r w:rsidR="00227C11" w:rsidRPr="00BC0980">
        <w:rPr>
          <w:b/>
          <w:sz w:val="24"/>
          <w:szCs w:val="24"/>
        </w:rPr>
        <w:t>2)</w:t>
      </w:r>
      <w:r w:rsidR="00227C11" w:rsidRPr="00DB722D">
        <w:rPr>
          <w:sz w:val="24"/>
          <w:szCs w:val="24"/>
        </w:rPr>
        <w:t xml:space="preserve"> </w:t>
      </w:r>
      <w:r w:rsidR="00227C11" w:rsidRPr="00AB7CAD">
        <w:rPr>
          <w:b/>
          <w:sz w:val="24"/>
          <w:szCs w:val="24"/>
        </w:rPr>
        <w:t xml:space="preserve">PG Level: </w:t>
      </w:r>
      <w:r w:rsidR="00AB7CAD">
        <w:rPr>
          <w:sz w:val="24"/>
          <w:szCs w:val="24"/>
        </w:rPr>
        <w:t xml:space="preserve">   </w:t>
      </w:r>
      <w:r w:rsidR="00227C11">
        <w:rPr>
          <w:sz w:val="24"/>
          <w:szCs w:val="24"/>
        </w:rPr>
        <w:t>Modern Analytical Technique,</w:t>
      </w:r>
    </w:p>
    <w:p w:rsidR="00227C11" w:rsidRDefault="00AB7CAD" w:rsidP="00F733AD">
      <w:pPr>
        <w:pStyle w:val="BodyText2"/>
        <w:spacing w:line="360" w:lineRule="auto"/>
        <w:ind w:left="3402" w:hanging="2750"/>
        <w:rPr>
          <w:sz w:val="24"/>
          <w:szCs w:val="24"/>
        </w:rPr>
      </w:pPr>
      <w:r>
        <w:rPr>
          <w:sz w:val="24"/>
          <w:szCs w:val="24"/>
        </w:rPr>
        <w:t xml:space="preserve">                            </w:t>
      </w:r>
      <w:r w:rsidR="00BC0980">
        <w:rPr>
          <w:sz w:val="24"/>
          <w:szCs w:val="24"/>
        </w:rPr>
        <w:t xml:space="preserve">                  </w:t>
      </w:r>
      <w:r w:rsidR="00227C11">
        <w:rPr>
          <w:sz w:val="24"/>
          <w:szCs w:val="24"/>
        </w:rPr>
        <w:t>Quality Assurance and drug Regulatory Affairs,   Food sc</w:t>
      </w:r>
      <w:r w:rsidR="001D3DD3">
        <w:rPr>
          <w:sz w:val="24"/>
          <w:szCs w:val="24"/>
        </w:rPr>
        <w:t>ience and cosmetic Technology, A</w:t>
      </w:r>
      <w:r w:rsidR="00227C11">
        <w:rPr>
          <w:sz w:val="24"/>
          <w:szCs w:val="24"/>
        </w:rPr>
        <w:t>dvanced pharmaceutical Analysis-I &amp; II</w:t>
      </w:r>
    </w:p>
    <w:p w:rsidR="0049341B" w:rsidRDefault="0049341B" w:rsidP="00AB7CAD">
      <w:pPr>
        <w:pStyle w:val="BodyText2"/>
        <w:spacing w:line="360" w:lineRule="auto"/>
        <w:rPr>
          <w:sz w:val="24"/>
          <w:szCs w:val="24"/>
        </w:rPr>
      </w:pPr>
      <w:r>
        <w:rPr>
          <w:sz w:val="24"/>
          <w:szCs w:val="24"/>
        </w:rPr>
        <w:t xml:space="preserve">                            </w:t>
      </w:r>
      <w:r w:rsidR="00BC0980">
        <w:rPr>
          <w:sz w:val="24"/>
          <w:szCs w:val="24"/>
        </w:rPr>
        <w:t xml:space="preserve">                       </w:t>
      </w:r>
      <w:r>
        <w:rPr>
          <w:sz w:val="24"/>
          <w:szCs w:val="24"/>
        </w:rPr>
        <w:t xml:space="preserve"> </w:t>
      </w:r>
      <w:r w:rsidRPr="00BC0980">
        <w:rPr>
          <w:b/>
          <w:sz w:val="24"/>
          <w:szCs w:val="24"/>
        </w:rPr>
        <w:t>3)</w:t>
      </w:r>
      <w:r>
        <w:rPr>
          <w:sz w:val="24"/>
          <w:szCs w:val="24"/>
        </w:rPr>
        <w:t xml:space="preserve"> </w:t>
      </w:r>
      <w:proofErr w:type="spellStart"/>
      <w:r w:rsidRPr="0049341B">
        <w:rPr>
          <w:b/>
          <w:sz w:val="24"/>
          <w:szCs w:val="24"/>
        </w:rPr>
        <w:t>Pharm</w:t>
      </w:r>
      <w:proofErr w:type="spellEnd"/>
      <w:r w:rsidRPr="0049341B">
        <w:rPr>
          <w:b/>
          <w:sz w:val="24"/>
          <w:szCs w:val="24"/>
        </w:rPr>
        <w:t xml:space="preserve"> D 3</w:t>
      </w:r>
      <w:r w:rsidRPr="0049341B">
        <w:rPr>
          <w:b/>
          <w:sz w:val="24"/>
          <w:szCs w:val="24"/>
          <w:vertAlign w:val="superscript"/>
        </w:rPr>
        <w:t>rd</w:t>
      </w:r>
      <w:r w:rsidRPr="0049341B">
        <w:rPr>
          <w:b/>
          <w:sz w:val="24"/>
          <w:szCs w:val="24"/>
        </w:rPr>
        <w:t xml:space="preserve"> Year</w:t>
      </w:r>
      <w:r>
        <w:rPr>
          <w:sz w:val="24"/>
          <w:szCs w:val="24"/>
        </w:rPr>
        <w:t>: Pharmaceutical Analysis</w:t>
      </w:r>
    </w:p>
    <w:p w:rsidR="001D2BB7" w:rsidRDefault="001D2BB7" w:rsidP="00AB7CAD">
      <w:pPr>
        <w:pStyle w:val="BodyText2"/>
        <w:spacing w:line="360" w:lineRule="auto"/>
        <w:rPr>
          <w:sz w:val="24"/>
          <w:szCs w:val="24"/>
        </w:rPr>
      </w:pPr>
    </w:p>
    <w:p w:rsidR="003B66BC" w:rsidRDefault="00704E50" w:rsidP="00AB7CAD">
      <w:pPr>
        <w:pStyle w:val="BodyText2"/>
        <w:spacing w:line="360" w:lineRule="auto"/>
        <w:rPr>
          <w:sz w:val="24"/>
          <w:szCs w:val="24"/>
        </w:rPr>
      </w:pPr>
      <w:r>
        <w:rPr>
          <w:sz w:val="24"/>
          <w:szCs w:val="24"/>
        </w:rPr>
        <w:t>8</w:t>
      </w:r>
      <w:r w:rsidR="003B66BC">
        <w:rPr>
          <w:sz w:val="24"/>
          <w:szCs w:val="24"/>
        </w:rPr>
        <w:t>. UG s</w:t>
      </w:r>
      <w:r>
        <w:rPr>
          <w:sz w:val="24"/>
          <w:szCs w:val="24"/>
        </w:rPr>
        <w:t>tudents Guided</w:t>
      </w:r>
      <w:r w:rsidR="0019005B">
        <w:rPr>
          <w:sz w:val="24"/>
          <w:szCs w:val="24"/>
        </w:rPr>
        <w:t xml:space="preserve">                 :    15</w:t>
      </w:r>
      <w:r w:rsidR="003B66BC">
        <w:rPr>
          <w:sz w:val="24"/>
          <w:szCs w:val="24"/>
        </w:rPr>
        <w:t xml:space="preserve"> students</w:t>
      </w:r>
    </w:p>
    <w:p w:rsidR="003B66BC" w:rsidRDefault="00704E50" w:rsidP="003B66BC">
      <w:pPr>
        <w:pStyle w:val="BodyText2"/>
        <w:spacing w:line="360" w:lineRule="auto"/>
        <w:ind w:left="0" w:firstLine="0"/>
        <w:rPr>
          <w:sz w:val="24"/>
          <w:szCs w:val="24"/>
        </w:rPr>
      </w:pPr>
      <w:r>
        <w:rPr>
          <w:sz w:val="24"/>
          <w:szCs w:val="24"/>
        </w:rPr>
        <w:t>9</w:t>
      </w:r>
      <w:r w:rsidR="003B66BC">
        <w:rPr>
          <w:sz w:val="24"/>
          <w:szCs w:val="24"/>
        </w:rPr>
        <w:t>. PG student</w:t>
      </w:r>
      <w:r w:rsidR="00AD2267">
        <w:rPr>
          <w:sz w:val="24"/>
          <w:szCs w:val="24"/>
        </w:rPr>
        <w:t xml:space="preserve">s Guided                  :    </w:t>
      </w:r>
      <w:r w:rsidR="0019005B">
        <w:rPr>
          <w:sz w:val="24"/>
          <w:szCs w:val="24"/>
        </w:rPr>
        <w:t>8</w:t>
      </w:r>
      <w:r w:rsidR="003B66BC">
        <w:rPr>
          <w:sz w:val="24"/>
          <w:szCs w:val="24"/>
        </w:rPr>
        <w:t xml:space="preserve"> Students</w:t>
      </w:r>
    </w:p>
    <w:p w:rsidR="005711F2" w:rsidRDefault="005711F2" w:rsidP="0084583F">
      <w:pPr>
        <w:spacing w:line="360" w:lineRule="auto"/>
        <w:ind w:left="3240" w:hanging="3240"/>
      </w:pPr>
    </w:p>
    <w:p w:rsidR="00227C11" w:rsidRDefault="004A35AE" w:rsidP="009D30C1">
      <w:pPr>
        <w:spacing w:line="360" w:lineRule="auto"/>
        <w:ind w:left="3240" w:hanging="3240"/>
      </w:pPr>
      <w:r>
        <w:t>10</w:t>
      </w:r>
      <w:r w:rsidR="00227C11">
        <w:t xml:space="preserve">.    </w:t>
      </w:r>
      <w:r w:rsidR="00227C11" w:rsidRPr="0091542D">
        <w:rPr>
          <w:b/>
          <w:bCs/>
        </w:rPr>
        <w:t>Publications</w:t>
      </w:r>
      <w:r w:rsidR="00227C11">
        <w:tab/>
        <w:t xml:space="preserve">  : </w:t>
      </w:r>
      <w:r w:rsidR="00FD65CD" w:rsidRPr="00FD65CD">
        <w:rPr>
          <w:b/>
        </w:rPr>
        <w:t>One international book</w:t>
      </w:r>
      <w:r w:rsidR="00FD65CD">
        <w:t xml:space="preserve"> and </w:t>
      </w:r>
      <w:r w:rsidR="00A83AD2" w:rsidRPr="00FD65CD">
        <w:rPr>
          <w:b/>
        </w:rPr>
        <w:t>Twenty</w:t>
      </w:r>
      <w:r w:rsidR="003B48CA">
        <w:rPr>
          <w:b/>
        </w:rPr>
        <w:t xml:space="preserve"> </w:t>
      </w:r>
      <w:r w:rsidR="00D921D9">
        <w:rPr>
          <w:b/>
        </w:rPr>
        <w:t xml:space="preserve">six </w:t>
      </w:r>
      <w:r w:rsidR="00227C11" w:rsidRPr="00FD65CD">
        <w:rPr>
          <w:b/>
        </w:rPr>
        <w:t>International journals</w:t>
      </w:r>
      <w:r w:rsidR="00D921D9">
        <w:t xml:space="preserve">, three review articles </w:t>
      </w:r>
      <w:r w:rsidR="00BC0980" w:rsidRPr="004D09B7">
        <w:t xml:space="preserve">and </w:t>
      </w:r>
      <w:r w:rsidR="00D921D9">
        <w:t>four</w:t>
      </w:r>
      <w:r w:rsidR="009D30C1" w:rsidRPr="004D09B7">
        <w:t xml:space="preserve"> under review</w:t>
      </w:r>
      <w:r w:rsidR="00D921D9">
        <w:t>.</w:t>
      </w:r>
      <w:r w:rsidR="00227C11">
        <w:t xml:space="preserve">                                                       </w:t>
      </w:r>
    </w:p>
    <w:p w:rsidR="00227C11" w:rsidRPr="00736AFF" w:rsidRDefault="004A35AE" w:rsidP="00227C11">
      <w:pPr>
        <w:spacing w:line="360" w:lineRule="auto"/>
      </w:pPr>
      <w:r>
        <w:t>11</w:t>
      </w:r>
      <w:r w:rsidR="00227C11">
        <w:t xml:space="preserve">.   </w:t>
      </w:r>
      <w:r w:rsidR="00227C11" w:rsidRPr="00736AFF">
        <w:rPr>
          <w:b/>
        </w:rPr>
        <w:t>Instruments handled</w:t>
      </w:r>
      <w:r w:rsidR="00227C11">
        <w:rPr>
          <w:b/>
        </w:rPr>
        <w:t xml:space="preserve">                 :            </w:t>
      </w:r>
      <w:r w:rsidR="00227C11" w:rsidRPr="00736AFF">
        <w:t>HPLC</w:t>
      </w:r>
    </w:p>
    <w:p w:rsidR="00227C11" w:rsidRPr="00736AFF" w:rsidRDefault="00227C11" w:rsidP="00227C11">
      <w:pPr>
        <w:numPr>
          <w:ilvl w:val="5"/>
          <w:numId w:val="17"/>
        </w:numPr>
        <w:spacing w:line="360" w:lineRule="auto"/>
      </w:pPr>
      <w:r w:rsidRPr="00736AFF">
        <w:t>FTIR</w:t>
      </w:r>
    </w:p>
    <w:p w:rsidR="00227C11" w:rsidRPr="00736AFF" w:rsidRDefault="00227C11" w:rsidP="00227C11">
      <w:pPr>
        <w:numPr>
          <w:ilvl w:val="5"/>
          <w:numId w:val="17"/>
        </w:numPr>
        <w:spacing w:line="360" w:lineRule="auto"/>
      </w:pPr>
      <w:r w:rsidRPr="00736AFF">
        <w:t>LC-MS/MS</w:t>
      </w:r>
    </w:p>
    <w:p w:rsidR="00227C11" w:rsidRPr="00736AFF" w:rsidRDefault="00227C11" w:rsidP="00227C11">
      <w:pPr>
        <w:numPr>
          <w:ilvl w:val="5"/>
          <w:numId w:val="17"/>
        </w:numPr>
        <w:spacing w:line="360" w:lineRule="auto"/>
      </w:pPr>
      <w:r w:rsidRPr="00736AFF">
        <w:t>FLAME PHOTOMETER</w:t>
      </w:r>
    </w:p>
    <w:p w:rsidR="00227C11" w:rsidRPr="00736AFF" w:rsidRDefault="00227C11" w:rsidP="00227C11">
      <w:pPr>
        <w:numPr>
          <w:ilvl w:val="5"/>
          <w:numId w:val="17"/>
        </w:numPr>
        <w:spacing w:line="360" w:lineRule="auto"/>
      </w:pPr>
      <w:r w:rsidRPr="00736AFF">
        <w:lastRenderedPageBreak/>
        <w:t>UV-VISIBLE SPECTROPHOTOMETER</w:t>
      </w:r>
    </w:p>
    <w:p w:rsidR="00227C11" w:rsidRDefault="00227C11" w:rsidP="00227C11">
      <w:pPr>
        <w:numPr>
          <w:ilvl w:val="5"/>
          <w:numId w:val="17"/>
        </w:numPr>
        <w:spacing w:line="360" w:lineRule="auto"/>
      </w:pPr>
      <w:r w:rsidRPr="00736AFF">
        <w:t>FLUORIMETER</w:t>
      </w:r>
    </w:p>
    <w:p w:rsidR="00AD2267" w:rsidRPr="00F733AD" w:rsidRDefault="004A35AE" w:rsidP="00D75B97">
      <w:pPr>
        <w:spacing w:line="360" w:lineRule="auto"/>
        <w:ind w:left="3828" w:hanging="3828"/>
      </w:pPr>
      <w:r>
        <w:t>12</w:t>
      </w:r>
      <w:r w:rsidR="00227C11">
        <w:t xml:space="preserve">.  </w:t>
      </w:r>
      <w:r w:rsidR="00227C11" w:rsidRPr="005E7760">
        <w:rPr>
          <w:b/>
          <w:bCs/>
        </w:rPr>
        <w:t>A</w:t>
      </w:r>
      <w:r w:rsidR="00227C11" w:rsidRPr="0091542D">
        <w:rPr>
          <w:b/>
          <w:bCs/>
        </w:rPr>
        <w:t>dministrative Experience</w:t>
      </w:r>
      <w:r w:rsidR="00227C11">
        <w:t xml:space="preserve">    :    </w:t>
      </w:r>
      <w:r w:rsidR="00BB6235">
        <w:t xml:space="preserve"> </w:t>
      </w:r>
      <w:r w:rsidR="00D75B97" w:rsidRPr="00BC0980">
        <w:rPr>
          <w:b/>
        </w:rPr>
        <w:t>1</w:t>
      </w:r>
      <w:r w:rsidR="00BB6235" w:rsidRPr="00BC0980">
        <w:rPr>
          <w:b/>
        </w:rPr>
        <w:t>. Examination</w:t>
      </w:r>
      <w:r w:rsidR="00227C11" w:rsidRPr="00B2422D">
        <w:rPr>
          <w:b/>
        </w:rPr>
        <w:t xml:space="preserve"> In charge</w:t>
      </w:r>
      <w:r w:rsidR="00AD2267">
        <w:rPr>
          <w:b/>
        </w:rPr>
        <w:t xml:space="preserve"> and HOD,</w:t>
      </w:r>
      <w:r w:rsidR="00AD2267">
        <w:t xml:space="preserve"> </w:t>
      </w:r>
      <w:r w:rsidR="00AD2267" w:rsidRPr="00F733AD">
        <w:t>PA&amp; QA Dept.</w:t>
      </w:r>
      <w:r w:rsidR="00227C11" w:rsidRPr="00F733AD">
        <w:t xml:space="preserve"> </w:t>
      </w:r>
    </w:p>
    <w:p w:rsidR="00D75B97" w:rsidRPr="00F733AD" w:rsidRDefault="00AD2267" w:rsidP="00AD2267">
      <w:pPr>
        <w:spacing w:line="360" w:lineRule="auto"/>
        <w:ind w:left="3686" w:hanging="3686"/>
      </w:pPr>
      <w:r w:rsidRPr="00F733AD">
        <w:t xml:space="preserve">                                                                 </w:t>
      </w:r>
      <w:r w:rsidR="00D75B97" w:rsidRPr="00F733AD">
        <w:t xml:space="preserve">   </w:t>
      </w:r>
      <w:proofErr w:type="spellStart"/>
      <w:r w:rsidRPr="00F733AD">
        <w:t>Yalamarty</w:t>
      </w:r>
      <w:proofErr w:type="spellEnd"/>
      <w:r w:rsidRPr="00F733AD">
        <w:t xml:space="preserve"> Pharmacy College, Visakhapatnam</w:t>
      </w:r>
    </w:p>
    <w:p w:rsidR="00D75B97" w:rsidRPr="00F733AD" w:rsidRDefault="00D75B97" w:rsidP="00E8676F">
      <w:pPr>
        <w:pStyle w:val="ListParagraph"/>
        <w:numPr>
          <w:ilvl w:val="0"/>
          <w:numId w:val="18"/>
        </w:numPr>
        <w:spacing w:line="360" w:lineRule="auto"/>
        <w:ind w:left="4111"/>
      </w:pPr>
      <w:proofErr w:type="spellStart"/>
      <w:r w:rsidRPr="00BB6235">
        <w:rPr>
          <w:b/>
        </w:rPr>
        <w:t>Ph.D</w:t>
      </w:r>
      <w:proofErr w:type="spellEnd"/>
      <w:r w:rsidRPr="00BB6235">
        <w:rPr>
          <w:b/>
        </w:rPr>
        <w:t xml:space="preserve"> consultant and Scientific Writer, </w:t>
      </w:r>
      <w:proofErr w:type="spellStart"/>
      <w:r w:rsidRPr="00F733AD">
        <w:t>Transintegra</w:t>
      </w:r>
      <w:proofErr w:type="spellEnd"/>
      <w:r w:rsidRPr="00F733AD">
        <w:t xml:space="preserve">  Health care </w:t>
      </w:r>
      <w:proofErr w:type="spellStart"/>
      <w:r w:rsidRPr="00F733AD">
        <w:t>Pvt.Ltd</w:t>
      </w:r>
      <w:proofErr w:type="spellEnd"/>
      <w:r w:rsidRPr="00F733AD">
        <w:t xml:space="preserve">. Bhubaneswar, </w:t>
      </w:r>
      <w:proofErr w:type="spellStart"/>
      <w:r w:rsidRPr="00F733AD">
        <w:t>Odisha</w:t>
      </w:r>
      <w:proofErr w:type="spellEnd"/>
      <w:r w:rsidRPr="00F733AD">
        <w:t xml:space="preserve"> </w:t>
      </w:r>
    </w:p>
    <w:p w:rsidR="00BC0980" w:rsidRPr="00BC0980" w:rsidRDefault="00BB6235" w:rsidP="00E8676F">
      <w:pPr>
        <w:pStyle w:val="Heading1"/>
        <w:numPr>
          <w:ilvl w:val="0"/>
          <w:numId w:val="18"/>
        </w:numPr>
        <w:spacing w:line="360" w:lineRule="auto"/>
        <w:ind w:left="4111"/>
        <w:rPr>
          <w:rFonts w:ascii="Garamond" w:hAnsi="Garamond"/>
          <w:b/>
          <w:bCs/>
          <w:color w:val="000000" w:themeColor="text1"/>
          <w:u w:val="none"/>
        </w:rPr>
      </w:pPr>
      <w:r w:rsidRPr="001422F4">
        <w:rPr>
          <w:b/>
          <w:color w:val="000000" w:themeColor="text1"/>
          <w:u w:val="none"/>
        </w:rPr>
        <w:t>Section Editor</w:t>
      </w:r>
      <w:r w:rsidR="00A83AD2">
        <w:rPr>
          <w:b/>
          <w:color w:val="000000" w:themeColor="text1"/>
          <w:u w:val="none"/>
        </w:rPr>
        <w:t>s</w:t>
      </w:r>
      <w:r w:rsidRPr="001422F4">
        <w:rPr>
          <w:b/>
          <w:color w:val="000000" w:themeColor="text1"/>
          <w:u w:val="none"/>
        </w:rPr>
        <w:t xml:space="preserve"> </w:t>
      </w:r>
      <w:r w:rsidRPr="00F733AD">
        <w:rPr>
          <w:color w:val="000000" w:themeColor="text1"/>
          <w:u w:val="none"/>
        </w:rPr>
        <w:t xml:space="preserve">for </w:t>
      </w:r>
      <w:r w:rsidR="00A83AD2" w:rsidRPr="00F733AD">
        <w:rPr>
          <w:color w:val="000000" w:themeColor="text1"/>
          <w:u w:val="none"/>
        </w:rPr>
        <w:t>various International Journals</w:t>
      </w:r>
    </w:p>
    <w:p w:rsidR="00227C11" w:rsidRPr="00A83AD2" w:rsidRDefault="00BC0980" w:rsidP="00E8676F">
      <w:pPr>
        <w:pStyle w:val="Heading1"/>
        <w:numPr>
          <w:ilvl w:val="0"/>
          <w:numId w:val="18"/>
        </w:numPr>
        <w:spacing w:line="360" w:lineRule="auto"/>
        <w:ind w:left="4111"/>
        <w:rPr>
          <w:rFonts w:ascii="Garamond" w:hAnsi="Garamond"/>
          <w:b/>
          <w:bCs/>
          <w:color w:val="000000" w:themeColor="text1"/>
          <w:u w:val="none"/>
        </w:rPr>
      </w:pPr>
      <w:r>
        <w:rPr>
          <w:b/>
          <w:color w:val="000000" w:themeColor="text1"/>
          <w:u w:val="none"/>
        </w:rPr>
        <w:t xml:space="preserve">Reviewer </w:t>
      </w:r>
      <w:r w:rsidRPr="00F733AD">
        <w:rPr>
          <w:color w:val="000000" w:themeColor="text1"/>
          <w:u w:val="none"/>
        </w:rPr>
        <w:t>for three journals</w:t>
      </w:r>
      <w:r w:rsidR="00227C11">
        <w:t xml:space="preserve">                                                                                                              </w:t>
      </w:r>
      <w:r w:rsidR="00AD2267">
        <w:t xml:space="preserve">                             </w:t>
      </w:r>
    </w:p>
    <w:p w:rsidR="00227C11" w:rsidRDefault="00227C11" w:rsidP="003F56C9">
      <w:pPr>
        <w:ind w:left="2160" w:firstLine="720"/>
      </w:pPr>
      <w:r>
        <w:t xml:space="preserve">               </w:t>
      </w:r>
    </w:p>
    <w:p w:rsidR="00227C11" w:rsidRDefault="004A35AE" w:rsidP="00227C11">
      <w:r>
        <w:t>13</w:t>
      </w:r>
      <w:r w:rsidR="00227C11">
        <w:t xml:space="preserve">.    </w:t>
      </w:r>
      <w:r w:rsidR="00227C11" w:rsidRPr="0091542D">
        <w:rPr>
          <w:b/>
          <w:bCs/>
        </w:rPr>
        <w:t xml:space="preserve">Development Activities     </w:t>
      </w:r>
      <w:r w:rsidR="00227C11">
        <w:t xml:space="preserve">   :   Participated in various </w:t>
      </w:r>
      <w:r w:rsidR="00833FA9">
        <w:t xml:space="preserve">Seminars and Training </w:t>
      </w:r>
      <w:proofErr w:type="spellStart"/>
      <w:r w:rsidR="00833FA9">
        <w:t>Programmes</w:t>
      </w:r>
      <w:proofErr w:type="spellEnd"/>
    </w:p>
    <w:p w:rsidR="00227C11" w:rsidRDefault="00227C11" w:rsidP="00227C11">
      <w:pPr>
        <w:ind w:left="2160" w:hanging="2160"/>
      </w:pPr>
    </w:p>
    <w:p w:rsidR="00227C11" w:rsidRDefault="004A35AE" w:rsidP="00227C11">
      <w:pPr>
        <w:tabs>
          <w:tab w:val="left" w:pos="2057"/>
        </w:tabs>
      </w:pPr>
      <w:r>
        <w:t>14</w:t>
      </w:r>
      <w:r w:rsidR="00227C11">
        <w:t xml:space="preserve">.     </w:t>
      </w:r>
      <w:r w:rsidR="00227C11" w:rsidRPr="0091542D">
        <w:rPr>
          <w:b/>
          <w:bCs/>
        </w:rPr>
        <w:t xml:space="preserve">Computer Skills   </w:t>
      </w:r>
      <w:r w:rsidR="00227C11">
        <w:t xml:space="preserve">               :   MS Word, PowerPoint, Excel</w:t>
      </w:r>
    </w:p>
    <w:p w:rsidR="00227C11" w:rsidRDefault="00227C11" w:rsidP="00227C11">
      <w:pPr>
        <w:ind w:left="2160" w:hanging="2160"/>
      </w:pPr>
    </w:p>
    <w:p w:rsidR="00227C11" w:rsidRDefault="004A35AE" w:rsidP="00227C11">
      <w:pPr>
        <w:ind w:left="2160" w:hanging="2160"/>
      </w:pPr>
      <w:r>
        <w:t>15</w:t>
      </w:r>
      <w:r w:rsidR="00227C11">
        <w:t>.</w:t>
      </w:r>
      <w:r w:rsidR="00227C11" w:rsidRPr="005E7760">
        <w:t xml:space="preserve"> </w:t>
      </w:r>
      <w:r w:rsidR="00227C11">
        <w:t xml:space="preserve">     </w:t>
      </w:r>
      <w:r w:rsidR="00227C11" w:rsidRPr="005E7760">
        <w:rPr>
          <w:b/>
          <w:bCs/>
        </w:rPr>
        <w:t xml:space="preserve">Achievements  </w:t>
      </w:r>
      <w:r w:rsidR="00227C11">
        <w:rPr>
          <w:b/>
          <w:bCs/>
        </w:rPr>
        <w:t xml:space="preserve">                   :</w:t>
      </w:r>
    </w:p>
    <w:p w:rsidR="00227C11" w:rsidRDefault="00227C11" w:rsidP="00227C11">
      <w:pPr>
        <w:numPr>
          <w:ilvl w:val="0"/>
          <w:numId w:val="13"/>
        </w:numPr>
        <w:jc w:val="both"/>
      </w:pPr>
      <w:r>
        <w:t xml:space="preserve">University </w:t>
      </w:r>
      <w:r w:rsidRPr="005E7760">
        <w:rPr>
          <w:b/>
          <w:bCs/>
        </w:rPr>
        <w:t>2</w:t>
      </w:r>
      <w:r w:rsidRPr="005E7760">
        <w:rPr>
          <w:b/>
          <w:bCs/>
          <w:vertAlign w:val="superscript"/>
        </w:rPr>
        <w:t>nd</w:t>
      </w:r>
      <w:r w:rsidRPr="005E7760">
        <w:rPr>
          <w:b/>
          <w:bCs/>
        </w:rPr>
        <w:t xml:space="preserve"> Rank</w:t>
      </w:r>
      <w:r>
        <w:t xml:space="preserve"> in </w:t>
      </w:r>
      <w:proofErr w:type="spellStart"/>
      <w:r>
        <w:t>M.Pharm</w:t>
      </w:r>
      <w:proofErr w:type="spellEnd"/>
      <w:r>
        <w:t xml:space="preserve"> Exam. In </w:t>
      </w:r>
      <w:proofErr w:type="spellStart"/>
      <w:smartTag w:uri="urn:schemas-microsoft-com:office:smarttags" w:element="place">
        <w:smartTag w:uri="urn:schemas-microsoft-com:office:smarttags" w:element="PlaceName">
          <w:r>
            <w:t>Biju</w:t>
          </w:r>
        </w:smartTag>
        <w:proofErr w:type="spellEnd"/>
        <w:r>
          <w:t xml:space="preserve"> </w:t>
        </w:r>
        <w:proofErr w:type="spellStart"/>
        <w:smartTag w:uri="urn:schemas-microsoft-com:office:smarttags" w:element="PlaceName">
          <w:r>
            <w:t>Pattnaik</w:t>
          </w:r>
        </w:smartTag>
        <w:proofErr w:type="spellEnd"/>
        <w:r>
          <w:t xml:space="preserve"> </w:t>
        </w:r>
        <w:smartTag w:uri="urn:schemas-microsoft-com:office:smarttags" w:element="PlaceType">
          <w:r>
            <w:t>University</w:t>
          </w:r>
        </w:smartTag>
      </w:smartTag>
      <w:r>
        <w:t xml:space="preserve">  Of Technology, Orissa in 2008</w:t>
      </w:r>
    </w:p>
    <w:p w:rsidR="00227C11" w:rsidRDefault="00227C11" w:rsidP="00227C11">
      <w:pPr>
        <w:ind w:left="2805"/>
        <w:jc w:val="both"/>
      </w:pPr>
    </w:p>
    <w:p w:rsidR="00227C11" w:rsidRDefault="00227C11" w:rsidP="00227C11">
      <w:pPr>
        <w:numPr>
          <w:ilvl w:val="0"/>
          <w:numId w:val="13"/>
        </w:numPr>
        <w:jc w:val="both"/>
      </w:pPr>
      <w:r>
        <w:t xml:space="preserve">University </w:t>
      </w:r>
      <w:r w:rsidRPr="005E7760">
        <w:rPr>
          <w:b/>
          <w:bCs/>
        </w:rPr>
        <w:t>4</w:t>
      </w:r>
      <w:r w:rsidRPr="005E7760">
        <w:rPr>
          <w:b/>
          <w:bCs/>
          <w:vertAlign w:val="superscript"/>
        </w:rPr>
        <w:t>th</w:t>
      </w:r>
      <w:r w:rsidRPr="005E7760">
        <w:rPr>
          <w:b/>
          <w:bCs/>
        </w:rPr>
        <w:t xml:space="preserve"> Rank</w:t>
      </w:r>
      <w:r>
        <w:t xml:space="preserve"> in </w:t>
      </w:r>
      <w:proofErr w:type="spellStart"/>
      <w:r>
        <w:t>B.Pharm</w:t>
      </w:r>
      <w:proofErr w:type="spellEnd"/>
      <w:r>
        <w:t xml:space="preserve"> Exam. In </w:t>
      </w:r>
      <w:proofErr w:type="spellStart"/>
      <w:smartTag w:uri="urn:schemas-microsoft-com:office:smarttags" w:element="place">
        <w:smartTag w:uri="urn:schemas-microsoft-com:office:smarttags" w:element="PlaceName">
          <w:r>
            <w:t>Biju</w:t>
          </w:r>
        </w:smartTag>
        <w:proofErr w:type="spellEnd"/>
        <w:r>
          <w:t xml:space="preserve"> </w:t>
        </w:r>
        <w:proofErr w:type="spellStart"/>
        <w:smartTag w:uri="urn:schemas-microsoft-com:office:smarttags" w:element="PlaceName">
          <w:r>
            <w:t>Pattnaik</w:t>
          </w:r>
        </w:smartTag>
        <w:proofErr w:type="spellEnd"/>
        <w:r>
          <w:t xml:space="preserve"> </w:t>
        </w:r>
        <w:smartTag w:uri="urn:schemas-microsoft-com:office:smarttags" w:element="PlaceType">
          <w:r>
            <w:t>University</w:t>
          </w:r>
        </w:smartTag>
      </w:smartTag>
      <w:r>
        <w:t xml:space="preserve"> Of Technology, Orissa in 2005</w:t>
      </w:r>
    </w:p>
    <w:p w:rsidR="00BB6235" w:rsidRDefault="00BB6235" w:rsidP="00BB6235">
      <w:pPr>
        <w:jc w:val="both"/>
      </w:pPr>
    </w:p>
    <w:p w:rsidR="009D50BA" w:rsidRPr="00F733AD" w:rsidRDefault="009D50BA" w:rsidP="00227C11">
      <w:pPr>
        <w:numPr>
          <w:ilvl w:val="0"/>
          <w:numId w:val="13"/>
        </w:numPr>
        <w:jc w:val="both"/>
      </w:pPr>
      <w:r>
        <w:t xml:space="preserve">Selected as </w:t>
      </w:r>
      <w:r w:rsidRPr="009D50BA">
        <w:rPr>
          <w:b/>
        </w:rPr>
        <w:t xml:space="preserve">Procurement Inspector </w:t>
      </w:r>
      <w:r w:rsidRPr="00F733AD">
        <w:t xml:space="preserve">in OSCSC, Govt. of </w:t>
      </w:r>
      <w:proofErr w:type="spellStart"/>
      <w:r w:rsidRPr="00F733AD">
        <w:t>Odisha</w:t>
      </w:r>
      <w:proofErr w:type="spellEnd"/>
      <w:r w:rsidR="009D1E76" w:rsidRPr="00F733AD">
        <w:t xml:space="preserve"> in 2012</w:t>
      </w:r>
    </w:p>
    <w:p w:rsidR="009D1E76" w:rsidRPr="00F733AD" w:rsidRDefault="009D1E76" w:rsidP="009D1E76">
      <w:pPr>
        <w:pStyle w:val="ListParagraph"/>
      </w:pPr>
    </w:p>
    <w:p w:rsidR="009D1E76" w:rsidRPr="009D50BA" w:rsidRDefault="009D1E76" w:rsidP="00227C11">
      <w:pPr>
        <w:numPr>
          <w:ilvl w:val="0"/>
          <w:numId w:val="13"/>
        </w:numPr>
        <w:jc w:val="both"/>
        <w:rPr>
          <w:b/>
        </w:rPr>
      </w:pPr>
      <w:r w:rsidRPr="009D1E76">
        <w:t>Selected as</w:t>
      </w:r>
      <w:r>
        <w:rPr>
          <w:b/>
        </w:rPr>
        <w:t xml:space="preserve"> Young Professional </w:t>
      </w:r>
      <w:r w:rsidRPr="00F733AD">
        <w:t>in</w:t>
      </w:r>
      <w:r>
        <w:rPr>
          <w:b/>
        </w:rPr>
        <w:t xml:space="preserve"> </w:t>
      </w:r>
      <w:r w:rsidRPr="00F733AD">
        <w:t xml:space="preserve">Secretariat, Govt. of </w:t>
      </w:r>
      <w:proofErr w:type="spellStart"/>
      <w:r w:rsidRPr="00F733AD">
        <w:t>Odisha</w:t>
      </w:r>
      <w:proofErr w:type="spellEnd"/>
      <w:r w:rsidRPr="00F733AD">
        <w:t xml:space="preserve"> , 2014</w:t>
      </w:r>
    </w:p>
    <w:p w:rsidR="00227C11" w:rsidRDefault="00227C11" w:rsidP="00227C11">
      <w:pPr>
        <w:ind w:left="2805"/>
        <w:jc w:val="both"/>
      </w:pPr>
    </w:p>
    <w:p w:rsidR="005711F2" w:rsidRDefault="005711F2" w:rsidP="00833FA9">
      <w:pPr>
        <w:ind w:left="4820" w:hanging="4678"/>
        <w:jc w:val="both"/>
      </w:pPr>
    </w:p>
    <w:p w:rsidR="00227C11" w:rsidRPr="00F733AD" w:rsidRDefault="004A35AE" w:rsidP="00833FA9">
      <w:pPr>
        <w:ind w:left="4820" w:hanging="4678"/>
        <w:jc w:val="both"/>
      </w:pPr>
      <w:r>
        <w:t>16</w:t>
      </w:r>
      <w:r w:rsidR="007C4F0F">
        <w:t xml:space="preserve">.     </w:t>
      </w:r>
      <w:r w:rsidR="007C4F0F" w:rsidRPr="007C4F0F">
        <w:rPr>
          <w:b/>
        </w:rPr>
        <w:t>Area of interest</w:t>
      </w:r>
      <w:r w:rsidR="007C4F0F">
        <w:rPr>
          <w:b/>
        </w:rPr>
        <w:t xml:space="preserve">                   :   </w:t>
      </w:r>
      <w:r w:rsidR="00833FA9">
        <w:rPr>
          <w:b/>
        </w:rPr>
        <w:t xml:space="preserve">        </w:t>
      </w:r>
      <w:r w:rsidR="00833FA9">
        <w:rPr>
          <w:b/>
        </w:rPr>
        <w:tab/>
      </w:r>
      <w:r w:rsidR="00833FA9" w:rsidRPr="00F733AD">
        <w:t xml:space="preserve">Teaching, </w:t>
      </w:r>
      <w:r w:rsidR="007C4F0F" w:rsidRPr="00F733AD">
        <w:t>Analytical</w:t>
      </w:r>
      <w:r w:rsidR="00134347" w:rsidRPr="00F733AD">
        <w:t xml:space="preserve"> and Bio analytical</w:t>
      </w:r>
      <w:r w:rsidR="007C4F0F" w:rsidRPr="00F733AD">
        <w:t xml:space="preserve"> R&amp;D,</w:t>
      </w:r>
      <w:r w:rsidR="00577DF3" w:rsidRPr="00F733AD">
        <w:t xml:space="preserve"> </w:t>
      </w:r>
      <w:r w:rsidR="007C4F0F" w:rsidRPr="00F733AD">
        <w:t>R&amp;D</w:t>
      </w:r>
      <w:r w:rsidR="002E1C28" w:rsidRPr="00F733AD">
        <w:t>, QA</w:t>
      </w:r>
      <w:r w:rsidR="007C4F0F" w:rsidRPr="00F733AD">
        <w:t xml:space="preserve"> and </w:t>
      </w:r>
      <w:r w:rsidR="00833FA9" w:rsidRPr="00F733AD">
        <w:t xml:space="preserve">  </w:t>
      </w:r>
      <w:r w:rsidR="007C4F0F" w:rsidRPr="00F733AD">
        <w:t>Research etc.</w:t>
      </w:r>
    </w:p>
    <w:p w:rsidR="00227C11" w:rsidRPr="00F733AD" w:rsidRDefault="00227C11" w:rsidP="00227C11">
      <w:pPr>
        <w:jc w:val="both"/>
      </w:pPr>
      <w:r w:rsidRPr="00F733AD">
        <w:t xml:space="preserve">        </w:t>
      </w:r>
    </w:p>
    <w:p w:rsidR="00FD65CD" w:rsidRDefault="00F55524" w:rsidP="003F56C9">
      <w:pPr>
        <w:jc w:val="both"/>
        <w:rPr>
          <w:b/>
          <w:sz w:val="28"/>
          <w:szCs w:val="28"/>
        </w:rPr>
      </w:pPr>
      <w:r>
        <w:rPr>
          <w:b/>
          <w:sz w:val="28"/>
          <w:szCs w:val="28"/>
        </w:rPr>
        <w:t xml:space="preserve">17. </w:t>
      </w:r>
      <w:r w:rsidR="00FD65CD">
        <w:rPr>
          <w:b/>
          <w:sz w:val="28"/>
          <w:szCs w:val="28"/>
        </w:rPr>
        <w:t>Details of Book published:</w:t>
      </w:r>
    </w:p>
    <w:p w:rsidR="00FD65CD" w:rsidRDefault="00FD65CD" w:rsidP="003F56C9">
      <w:pPr>
        <w:jc w:val="both"/>
        <w:rPr>
          <w:b/>
          <w:sz w:val="28"/>
          <w:szCs w:val="28"/>
        </w:rPr>
      </w:pPr>
    </w:p>
    <w:p w:rsidR="00FD65CD" w:rsidRPr="00FD65CD" w:rsidRDefault="00FD65CD" w:rsidP="00FD65CD">
      <w:pPr>
        <w:pStyle w:val="Heading1"/>
        <w:numPr>
          <w:ilvl w:val="0"/>
          <w:numId w:val="28"/>
        </w:numPr>
        <w:shd w:val="clear" w:color="auto" w:fill="FFFFFF"/>
        <w:spacing w:line="360" w:lineRule="auto"/>
        <w:rPr>
          <w:color w:val="000000" w:themeColor="text1"/>
          <w:spacing w:val="12"/>
          <w:u w:val="none"/>
        </w:rPr>
      </w:pPr>
      <w:proofErr w:type="gramStart"/>
      <w:r w:rsidRPr="00FD65CD">
        <w:rPr>
          <w:b/>
          <w:bCs/>
          <w:color w:val="000000" w:themeColor="text1"/>
          <w:spacing w:val="12"/>
          <w:u w:val="none"/>
        </w:rPr>
        <w:t xml:space="preserve">Quantification of </w:t>
      </w:r>
      <w:proofErr w:type="spellStart"/>
      <w:r w:rsidRPr="00FD65CD">
        <w:rPr>
          <w:b/>
          <w:bCs/>
          <w:color w:val="000000" w:themeColor="text1"/>
          <w:spacing w:val="12"/>
          <w:u w:val="none"/>
        </w:rPr>
        <w:t>Diclofenac</w:t>
      </w:r>
      <w:proofErr w:type="spellEnd"/>
      <w:r w:rsidRPr="00FD65CD">
        <w:rPr>
          <w:b/>
          <w:bCs/>
          <w:color w:val="000000" w:themeColor="text1"/>
          <w:spacing w:val="12"/>
          <w:u w:val="none"/>
        </w:rPr>
        <w:t xml:space="preserve"> in human plasma by LC-MS/</w:t>
      </w:r>
      <w:r w:rsidR="004E5F27" w:rsidRPr="00FD65CD">
        <w:rPr>
          <w:b/>
          <w:bCs/>
          <w:color w:val="000000" w:themeColor="text1"/>
          <w:spacing w:val="12"/>
          <w:u w:val="none"/>
        </w:rPr>
        <w:t>MS</w:t>
      </w:r>
      <w:r w:rsidR="004E5F27">
        <w:rPr>
          <w:b/>
          <w:bCs/>
          <w:color w:val="000000" w:themeColor="text1"/>
          <w:spacing w:val="12"/>
          <w:u w:val="none"/>
        </w:rPr>
        <w:t>, LAP</w:t>
      </w:r>
      <w:r w:rsidRPr="00FD65CD">
        <w:rPr>
          <w:color w:val="000000" w:themeColor="text1"/>
          <w:u w:val="none"/>
        </w:rPr>
        <w:t xml:space="preserve"> LAMBERT Academic </w:t>
      </w:r>
      <w:r w:rsidR="004E5F27" w:rsidRPr="00FD65CD">
        <w:rPr>
          <w:color w:val="000000" w:themeColor="text1"/>
          <w:u w:val="none"/>
        </w:rPr>
        <w:t>Publishing</w:t>
      </w:r>
      <w:r w:rsidR="004E5F27" w:rsidRPr="00FD65CD">
        <w:rPr>
          <w:rStyle w:val="apple-converted-space"/>
          <w:color w:val="000000" w:themeColor="text1"/>
          <w:u w:val="none"/>
        </w:rPr>
        <w:t>, Germany, 1st</w:t>
      </w:r>
      <w:r>
        <w:rPr>
          <w:rStyle w:val="apple-converted-space"/>
          <w:color w:val="000000" w:themeColor="text1"/>
          <w:u w:val="none"/>
        </w:rPr>
        <w:t xml:space="preserve"> Edition</w:t>
      </w:r>
      <w:r w:rsidR="004E5F27">
        <w:rPr>
          <w:rStyle w:val="apple-converted-space"/>
          <w:color w:val="000000" w:themeColor="text1"/>
          <w:u w:val="none"/>
        </w:rPr>
        <w:t>,</w:t>
      </w:r>
      <w:r w:rsidR="004E5F27">
        <w:rPr>
          <w:rStyle w:val="date"/>
          <w:color w:val="000000" w:themeColor="text1"/>
          <w:u w:val="none"/>
        </w:rPr>
        <w:t xml:space="preserve"> 2015.pp.1</w:t>
      </w:r>
      <w:r>
        <w:rPr>
          <w:rStyle w:val="date"/>
          <w:color w:val="000000" w:themeColor="text1"/>
          <w:u w:val="none"/>
        </w:rPr>
        <w:t>-84.</w:t>
      </w:r>
      <w:proofErr w:type="gramEnd"/>
    </w:p>
    <w:p w:rsidR="00FD65CD" w:rsidRDefault="00FD65CD" w:rsidP="003F56C9">
      <w:pPr>
        <w:jc w:val="both"/>
        <w:rPr>
          <w:b/>
          <w:sz w:val="28"/>
          <w:szCs w:val="28"/>
        </w:rPr>
      </w:pPr>
    </w:p>
    <w:p w:rsidR="009A0EC9" w:rsidRDefault="009A0EC9" w:rsidP="003F56C9">
      <w:pPr>
        <w:jc w:val="both"/>
        <w:rPr>
          <w:b/>
          <w:sz w:val="28"/>
          <w:szCs w:val="28"/>
        </w:rPr>
      </w:pPr>
    </w:p>
    <w:p w:rsidR="000C294F" w:rsidRDefault="000C294F" w:rsidP="003F56C9">
      <w:pPr>
        <w:jc w:val="both"/>
        <w:rPr>
          <w:b/>
          <w:sz w:val="28"/>
          <w:szCs w:val="28"/>
        </w:rPr>
      </w:pPr>
    </w:p>
    <w:p w:rsidR="000C294F" w:rsidRDefault="000C294F" w:rsidP="003F56C9">
      <w:pPr>
        <w:jc w:val="both"/>
        <w:rPr>
          <w:b/>
          <w:sz w:val="28"/>
          <w:szCs w:val="28"/>
        </w:rPr>
      </w:pPr>
    </w:p>
    <w:p w:rsidR="00227C11" w:rsidRPr="00EB1B6E" w:rsidRDefault="00F55524" w:rsidP="003F56C9">
      <w:pPr>
        <w:jc w:val="both"/>
        <w:rPr>
          <w:b/>
        </w:rPr>
      </w:pPr>
      <w:r>
        <w:rPr>
          <w:b/>
          <w:sz w:val="28"/>
          <w:szCs w:val="28"/>
        </w:rPr>
        <w:lastRenderedPageBreak/>
        <w:t xml:space="preserve">18. </w:t>
      </w:r>
      <w:r w:rsidR="00227C11" w:rsidRPr="00EB1B6E">
        <w:rPr>
          <w:b/>
          <w:sz w:val="28"/>
          <w:szCs w:val="28"/>
        </w:rPr>
        <w:t>Details of Publications</w:t>
      </w:r>
    </w:p>
    <w:p w:rsidR="00227C11" w:rsidRDefault="00227C11" w:rsidP="00227C11">
      <w:pPr>
        <w:pStyle w:val="Heading1"/>
        <w:rPr>
          <w:b/>
          <w:bCs/>
          <w:u w:val="none"/>
        </w:rPr>
      </w:pPr>
      <w:r>
        <w:rPr>
          <w:b/>
          <w:bCs/>
          <w:u w:val="none"/>
        </w:rPr>
        <w:t>Research Papers</w:t>
      </w:r>
    </w:p>
    <w:p w:rsidR="00FD65CD" w:rsidRDefault="00227C11" w:rsidP="00227C11">
      <w:pPr>
        <w:pStyle w:val="BodyTextIndent2"/>
        <w:tabs>
          <w:tab w:val="left" w:pos="2820"/>
        </w:tabs>
        <w:ind w:left="0" w:firstLine="0"/>
        <w:rPr>
          <w:b/>
          <w:bCs/>
        </w:rPr>
      </w:pPr>
      <w:r w:rsidRPr="004F1498">
        <w:rPr>
          <w:b/>
          <w:bCs/>
        </w:rPr>
        <w:t>International:</w:t>
      </w:r>
    </w:p>
    <w:p w:rsidR="00227C11" w:rsidRPr="00BF7C55" w:rsidRDefault="00575080" w:rsidP="00575080">
      <w:pPr>
        <w:pStyle w:val="ListParagraph"/>
        <w:numPr>
          <w:ilvl w:val="0"/>
          <w:numId w:val="7"/>
        </w:numPr>
        <w:autoSpaceDE w:val="0"/>
        <w:autoSpaceDN w:val="0"/>
        <w:adjustRightInd w:val="0"/>
        <w:spacing w:line="360" w:lineRule="auto"/>
        <w:jc w:val="both"/>
        <w:rPr>
          <w:bCs/>
          <w:color w:val="000000" w:themeColor="text1"/>
          <w:lang w:val="en-IN"/>
        </w:rPr>
      </w:pPr>
      <w:proofErr w:type="spellStart"/>
      <w:r w:rsidRPr="00BF7C55">
        <w:rPr>
          <w:b/>
          <w:bCs/>
          <w:i/>
          <w:color w:val="000000" w:themeColor="text1"/>
          <w:lang w:val="en-IN"/>
        </w:rPr>
        <w:t>Nalini</w:t>
      </w:r>
      <w:proofErr w:type="spellEnd"/>
      <w:r w:rsidRPr="00BF7C55">
        <w:rPr>
          <w:b/>
          <w:bCs/>
          <w:i/>
          <w:color w:val="000000" w:themeColor="text1"/>
          <w:lang w:val="en-IN"/>
        </w:rPr>
        <w:t xml:space="preserve"> </w:t>
      </w:r>
      <w:proofErr w:type="spellStart"/>
      <w:r w:rsidRPr="00BF7C55">
        <w:rPr>
          <w:b/>
          <w:bCs/>
          <w:i/>
          <w:color w:val="000000" w:themeColor="text1"/>
          <w:lang w:val="en-IN"/>
        </w:rPr>
        <w:t>Kanta</w:t>
      </w:r>
      <w:proofErr w:type="spellEnd"/>
      <w:r w:rsidRPr="00BF7C55">
        <w:rPr>
          <w:b/>
          <w:bCs/>
          <w:i/>
          <w:color w:val="000000" w:themeColor="text1"/>
          <w:lang w:val="en-IN"/>
        </w:rPr>
        <w:t xml:space="preserve"> </w:t>
      </w:r>
      <w:proofErr w:type="spellStart"/>
      <w:r w:rsidRPr="00BF7C55">
        <w:rPr>
          <w:b/>
          <w:bCs/>
          <w:i/>
          <w:color w:val="000000" w:themeColor="text1"/>
          <w:lang w:val="en-IN"/>
        </w:rPr>
        <w:t>Sahoo</w:t>
      </w:r>
      <w:proofErr w:type="spellEnd"/>
      <w:r w:rsidRPr="00BF7C55">
        <w:rPr>
          <w:bCs/>
          <w:i/>
          <w:color w:val="000000" w:themeColor="text1"/>
          <w:lang w:val="en-IN"/>
        </w:rPr>
        <w:t xml:space="preserve">, </w:t>
      </w:r>
      <w:proofErr w:type="spellStart"/>
      <w:r w:rsidRPr="00BF7C55">
        <w:rPr>
          <w:bCs/>
          <w:i/>
          <w:color w:val="000000" w:themeColor="text1"/>
          <w:lang w:val="en-IN"/>
        </w:rPr>
        <w:t>Subrata</w:t>
      </w:r>
      <w:proofErr w:type="spellEnd"/>
      <w:r w:rsidRPr="00BF7C55">
        <w:rPr>
          <w:bCs/>
          <w:i/>
          <w:color w:val="000000" w:themeColor="text1"/>
          <w:lang w:val="en-IN"/>
        </w:rPr>
        <w:t xml:space="preserve"> </w:t>
      </w:r>
      <w:proofErr w:type="spellStart"/>
      <w:r w:rsidRPr="00BF7C55">
        <w:rPr>
          <w:bCs/>
          <w:i/>
          <w:color w:val="000000" w:themeColor="text1"/>
          <w:lang w:val="en-IN"/>
        </w:rPr>
        <w:t>Sen</w:t>
      </w:r>
      <w:proofErr w:type="spellEnd"/>
      <w:r w:rsidRPr="00BF7C55">
        <w:rPr>
          <w:bCs/>
          <w:i/>
          <w:color w:val="000000" w:themeColor="text1"/>
          <w:lang w:val="en-IN"/>
        </w:rPr>
        <w:t xml:space="preserve">, P. </w:t>
      </w:r>
      <w:proofErr w:type="spellStart"/>
      <w:r w:rsidRPr="00BF7C55">
        <w:rPr>
          <w:bCs/>
          <w:i/>
          <w:color w:val="000000" w:themeColor="text1"/>
          <w:lang w:val="en-IN"/>
        </w:rPr>
        <w:t>Srinivas</w:t>
      </w:r>
      <w:proofErr w:type="spellEnd"/>
      <w:r w:rsidRPr="00BF7C55">
        <w:rPr>
          <w:bCs/>
          <w:i/>
          <w:color w:val="000000" w:themeColor="text1"/>
          <w:lang w:val="en-IN"/>
        </w:rPr>
        <w:t xml:space="preserve"> </w:t>
      </w:r>
      <w:proofErr w:type="spellStart"/>
      <w:r w:rsidRPr="00BF7C55">
        <w:rPr>
          <w:bCs/>
          <w:i/>
          <w:color w:val="000000" w:themeColor="text1"/>
          <w:lang w:val="en-IN"/>
        </w:rPr>
        <w:t>Rao</w:t>
      </w:r>
      <w:proofErr w:type="spellEnd"/>
      <w:r w:rsidRPr="00BF7C55">
        <w:rPr>
          <w:bCs/>
          <w:i/>
          <w:color w:val="000000" w:themeColor="text1"/>
          <w:lang w:val="en-IN"/>
        </w:rPr>
        <w:t xml:space="preserve">, S.K. </w:t>
      </w:r>
      <w:proofErr w:type="spellStart"/>
      <w:r w:rsidRPr="00BF7C55">
        <w:rPr>
          <w:bCs/>
          <w:i/>
          <w:color w:val="000000" w:themeColor="text1"/>
          <w:lang w:val="en-IN"/>
        </w:rPr>
        <w:t>Moitra,T.K</w:t>
      </w:r>
      <w:proofErr w:type="spellEnd"/>
      <w:r w:rsidRPr="00BF7C55">
        <w:rPr>
          <w:bCs/>
          <w:i/>
          <w:color w:val="000000" w:themeColor="text1"/>
          <w:lang w:val="en-IN"/>
        </w:rPr>
        <w:t xml:space="preserve">. </w:t>
      </w:r>
      <w:proofErr w:type="spellStart"/>
      <w:r w:rsidRPr="00BF7C55">
        <w:rPr>
          <w:bCs/>
          <w:i/>
          <w:color w:val="000000" w:themeColor="text1"/>
          <w:lang w:val="en-IN"/>
        </w:rPr>
        <w:t>Laha</w:t>
      </w:r>
      <w:proofErr w:type="spellEnd"/>
      <w:r w:rsidRPr="00BF7C55">
        <w:rPr>
          <w:bCs/>
          <w:i/>
          <w:color w:val="000000" w:themeColor="text1"/>
          <w:lang w:val="en-IN"/>
        </w:rPr>
        <w:t xml:space="preserve">, </w:t>
      </w:r>
      <w:proofErr w:type="spellStart"/>
      <w:r w:rsidRPr="00BF7C55">
        <w:rPr>
          <w:bCs/>
          <w:i/>
          <w:color w:val="000000" w:themeColor="text1"/>
          <w:lang w:val="en-IN"/>
        </w:rPr>
        <w:t>Siba</w:t>
      </w:r>
      <w:proofErr w:type="spellEnd"/>
      <w:r w:rsidRPr="00BF7C55">
        <w:rPr>
          <w:bCs/>
          <w:i/>
          <w:color w:val="000000" w:themeColor="text1"/>
          <w:lang w:val="en-IN"/>
        </w:rPr>
        <w:t xml:space="preserve"> Prasad </w:t>
      </w:r>
      <w:proofErr w:type="spellStart"/>
      <w:r w:rsidRPr="00BF7C55">
        <w:rPr>
          <w:bCs/>
          <w:i/>
          <w:color w:val="000000" w:themeColor="text1"/>
          <w:lang w:val="en-IN"/>
        </w:rPr>
        <w:t>pradhan</w:t>
      </w:r>
      <w:proofErr w:type="spellEnd"/>
      <w:r w:rsidRPr="00BF7C55">
        <w:rPr>
          <w:bCs/>
          <w:i/>
          <w:color w:val="000000" w:themeColor="text1"/>
          <w:lang w:val="en-IN"/>
        </w:rPr>
        <w:t xml:space="preserve">, </w:t>
      </w:r>
      <w:proofErr w:type="spellStart"/>
      <w:r w:rsidRPr="00BF7C55">
        <w:rPr>
          <w:bCs/>
          <w:i/>
          <w:color w:val="000000" w:themeColor="text1"/>
          <w:lang w:val="en-IN"/>
        </w:rPr>
        <w:t>Madhusmita</w:t>
      </w:r>
      <w:proofErr w:type="spellEnd"/>
      <w:r w:rsidRPr="00BF7C55">
        <w:rPr>
          <w:bCs/>
          <w:i/>
          <w:color w:val="000000" w:themeColor="text1"/>
          <w:lang w:val="en-IN"/>
        </w:rPr>
        <w:t xml:space="preserve"> </w:t>
      </w:r>
      <w:proofErr w:type="spellStart"/>
      <w:r w:rsidRPr="00BF7C55">
        <w:rPr>
          <w:bCs/>
          <w:i/>
          <w:color w:val="000000" w:themeColor="text1"/>
          <w:lang w:val="en-IN"/>
        </w:rPr>
        <w:t>Sahu</w:t>
      </w:r>
      <w:proofErr w:type="spellEnd"/>
      <w:r w:rsidRPr="00BF7C55">
        <w:rPr>
          <w:rFonts w:ascii="Arial-BoldMT" w:hAnsi="Arial-BoldMT" w:cs="Arial-BoldMT"/>
          <w:b/>
          <w:bCs/>
          <w:color w:val="000000" w:themeColor="text1"/>
          <w:sz w:val="18"/>
          <w:szCs w:val="18"/>
          <w:lang w:val="en-IN"/>
        </w:rPr>
        <w:t xml:space="preserve">. </w:t>
      </w:r>
      <w:r w:rsidR="00227C11" w:rsidRPr="00BF7C55">
        <w:rPr>
          <w:color w:val="000000" w:themeColor="text1"/>
        </w:rPr>
        <w:t xml:space="preserve">Development of validated stability indicating RP-HPLC method for the estimation of </w:t>
      </w:r>
      <w:proofErr w:type="spellStart"/>
      <w:r w:rsidR="00227C11" w:rsidRPr="00BF7C55">
        <w:rPr>
          <w:color w:val="000000" w:themeColor="text1"/>
        </w:rPr>
        <w:t>Niflumic</w:t>
      </w:r>
      <w:proofErr w:type="spellEnd"/>
      <w:r w:rsidR="00227C11" w:rsidRPr="00BF7C55">
        <w:rPr>
          <w:color w:val="000000" w:themeColor="text1"/>
        </w:rPr>
        <w:t xml:space="preserve"> Acid, </w:t>
      </w:r>
      <w:r w:rsidR="00227C11" w:rsidRPr="00BF7C55">
        <w:rPr>
          <w:b/>
          <w:bCs/>
          <w:color w:val="000000" w:themeColor="text1"/>
        </w:rPr>
        <w:t xml:space="preserve">International journal of </w:t>
      </w:r>
      <w:proofErr w:type="spellStart"/>
      <w:r w:rsidRPr="00BF7C55">
        <w:rPr>
          <w:b/>
          <w:bCs/>
          <w:color w:val="000000" w:themeColor="text1"/>
        </w:rPr>
        <w:t>chem.</w:t>
      </w:r>
      <w:r w:rsidR="00227C11" w:rsidRPr="00BF7C55">
        <w:rPr>
          <w:b/>
          <w:bCs/>
          <w:color w:val="000000" w:themeColor="text1"/>
        </w:rPr>
        <w:t>Tech</w:t>
      </w:r>
      <w:proofErr w:type="spellEnd"/>
      <w:r w:rsidR="00227C11" w:rsidRPr="00BF7C55">
        <w:rPr>
          <w:b/>
          <w:bCs/>
          <w:color w:val="000000" w:themeColor="text1"/>
        </w:rPr>
        <w:t xml:space="preserve"> Research</w:t>
      </w:r>
      <w:r w:rsidR="00227C11" w:rsidRPr="00BF7C55">
        <w:rPr>
          <w:color w:val="000000" w:themeColor="text1"/>
        </w:rPr>
        <w:t>, Vol-02, No.04, oct.-Dec.-2010, PP-2034-2042.</w:t>
      </w:r>
    </w:p>
    <w:p w:rsidR="00227C11" w:rsidRPr="00BF7C55" w:rsidRDefault="00AE3538" w:rsidP="00066955">
      <w:pPr>
        <w:numPr>
          <w:ilvl w:val="0"/>
          <w:numId w:val="7"/>
        </w:numPr>
        <w:spacing w:line="360" w:lineRule="auto"/>
        <w:jc w:val="both"/>
        <w:rPr>
          <w:rFonts w:ascii="AdvTT2aff46c6.I" w:hAnsi="AdvTT2aff46c6.I" w:cs="AdvTT2aff46c6.I"/>
          <w:color w:val="000000" w:themeColor="text1"/>
        </w:rPr>
      </w:pPr>
      <w:proofErr w:type="spellStart"/>
      <w:r w:rsidRPr="00BF7C55">
        <w:rPr>
          <w:b/>
          <w:bCs/>
          <w:i/>
          <w:color w:val="000000" w:themeColor="text1"/>
          <w:lang w:val="en-IN"/>
        </w:rPr>
        <w:t>Nalini</w:t>
      </w:r>
      <w:proofErr w:type="spellEnd"/>
      <w:r w:rsidRPr="00BF7C55">
        <w:rPr>
          <w:b/>
          <w:bCs/>
          <w:i/>
          <w:color w:val="000000" w:themeColor="text1"/>
          <w:lang w:val="en-IN"/>
        </w:rPr>
        <w:t xml:space="preserve"> </w:t>
      </w:r>
      <w:proofErr w:type="spellStart"/>
      <w:r w:rsidRPr="00BF7C55">
        <w:rPr>
          <w:b/>
          <w:bCs/>
          <w:i/>
          <w:color w:val="000000" w:themeColor="text1"/>
          <w:lang w:val="en-IN"/>
        </w:rPr>
        <w:t>Kanta</w:t>
      </w:r>
      <w:proofErr w:type="spellEnd"/>
      <w:r w:rsidRPr="00BF7C55">
        <w:rPr>
          <w:b/>
          <w:bCs/>
          <w:i/>
          <w:color w:val="000000" w:themeColor="text1"/>
          <w:lang w:val="en-IN"/>
        </w:rPr>
        <w:t xml:space="preserve"> </w:t>
      </w:r>
      <w:proofErr w:type="spellStart"/>
      <w:r w:rsidRPr="00BF7C55">
        <w:rPr>
          <w:b/>
          <w:bCs/>
          <w:i/>
          <w:color w:val="000000" w:themeColor="text1"/>
          <w:lang w:val="en-IN"/>
        </w:rPr>
        <w:t>Sahoo</w:t>
      </w:r>
      <w:proofErr w:type="spellEnd"/>
      <w:r w:rsidRPr="00BF7C55">
        <w:rPr>
          <w:bCs/>
          <w:i/>
          <w:color w:val="000000" w:themeColor="text1"/>
          <w:lang w:val="en-IN"/>
        </w:rPr>
        <w:t xml:space="preserve">, </w:t>
      </w:r>
      <w:proofErr w:type="spellStart"/>
      <w:r w:rsidRPr="00BF7C55">
        <w:rPr>
          <w:bCs/>
          <w:i/>
          <w:color w:val="000000" w:themeColor="text1"/>
          <w:lang w:val="en-IN"/>
        </w:rPr>
        <w:t>Madhusmita</w:t>
      </w:r>
      <w:proofErr w:type="spellEnd"/>
      <w:r w:rsidRPr="00BF7C55">
        <w:rPr>
          <w:bCs/>
          <w:i/>
          <w:color w:val="000000" w:themeColor="text1"/>
          <w:lang w:val="en-IN"/>
        </w:rPr>
        <w:t xml:space="preserve"> </w:t>
      </w:r>
      <w:proofErr w:type="spellStart"/>
      <w:r w:rsidRPr="00BF7C55">
        <w:rPr>
          <w:bCs/>
          <w:i/>
          <w:color w:val="000000" w:themeColor="text1"/>
          <w:lang w:val="en-IN"/>
        </w:rPr>
        <w:t>Sahu</w:t>
      </w:r>
      <w:proofErr w:type="spellEnd"/>
      <w:r w:rsidRPr="00BF7C55">
        <w:rPr>
          <w:bCs/>
          <w:i/>
          <w:color w:val="000000" w:themeColor="text1"/>
          <w:lang w:val="en-IN"/>
        </w:rPr>
        <w:t xml:space="preserve">, </w:t>
      </w:r>
      <w:proofErr w:type="spellStart"/>
      <w:r w:rsidRPr="00BF7C55">
        <w:rPr>
          <w:bCs/>
          <w:i/>
          <w:color w:val="000000" w:themeColor="text1"/>
          <w:lang w:val="en-IN"/>
        </w:rPr>
        <w:t>Siba</w:t>
      </w:r>
      <w:proofErr w:type="spellEnd"/>
      <w:r w:rsidRPr="00BF7C55">
        <w:rPr>
          <w:bCs/>
          <w:i/>
          <w:color w:val="000000" w:themeColor="text1"/>
          <w:lang w:val="en-IN"/>
        </w:rPr>
        <w:t xml:space="preserve"> Prasad </w:t>
      </w:r>
      <w:proofErr w:type="spellStart"/>
      <w:r w:rsidRPr="00BF7C55">
        <w:rPr>
          <w:bCs/>
          <w:i/>
          <w:color w:val="000000" w:themeColor="text1"/>
          <w:lang w:val="en-IN"/>
        </w:rPr>
        <w:t>pradhan</w:t>
      </w:r>
      <w:proofErr w:type="spellEnd"/>
      <w:r w:rsidRPr="00BF7C55">
        <w:rPr>
          <w:bCs/>
          <w:i/>
          <w:color w:val="000000" w:themeColor="text1"/>
          <w:lang w:val="en-IN"/>
        </w:rPr>
        <w:t xml:space="preserve">, </w:t>
      </w:r>
      <w:proofErr w:type="spellStart"/>
      <w:r w:rsidRPr="00BF7C55">
        <w:rPr>
          <w:bCs/>
          <w:i/>
          <w:color w:val="000000" w:themeColor="text1"/>
          <w:lang w:val="en-IN"/>
        </w:rPr>
        <w:t>Alok</w:t>
      </w:r>
      <w:proofErr w:type="spellEnd"/>
      <w:r w:rsidRPr="00BF7C55">
        <w:rPr>
          <w:bCs/>
          <w:i/>
          <w:color w:val="000000" w:themeColor="text1"/>
          <w:lang w:val="en-IN"/>
        </w:rPr>
        <w:t xml:space="preserve"> Kumar </w:t>
      </w:r>
      <w:proofErr w:type="spellStart"/>
      <w:r w:rsidRPr="00BF7C55">
        <w:rPr>
          <w:bCs/>
          <w:i/>
          <w:color w:val="000000" w:themeColor="text1"/>
          <w:lang w:val="en-IN"/>
        </w:rPr>
        <w:t>Moharana</w:t>
      </w:r>
      <w:proofErr w:type="spellEnd"/>
      <w:r w:rsidRPr="00BF7C55">
        <w:rPr>
          <w:i/>
          <w:color w:val="000000" w:themeColor="text1"/>
        </w:rPr>
        <w:t>.</w:t>
      </w:r>
      <w:r w:rsidRPr="00BF7C55">
        <w:rPr>
          <w:color w:val="000000" w:themeColor="text1"/>
        </w:rPr>
        <w:t xml:space="preserve"> </w:t>
      </w:r>
      <w:r w:rsidR="00227C11" w:rsidRPr="00BF7C55">
        <w:rPr>
          <w:color w:val="000000" w:themeColor="text1"/>
        </w:rPr>
        <w:t xml:space="preserve">Stability Indicating Method Development of </w:t>
      </w:r>
      <w:proofErr w:type="spellStart"/>
      <w:r w:rsidR="00227C11" w:rsidRPr="00BF7C55">
        <w:rPr>
          <w:color w:val="000000" w:themeColor="text1"/>
        </w:rPr>
        <w:t>Niflumic</w:t>
      </w:r>
      <w:proofErr w:type="spellEnd"/>
      <w:r w:rsidR="00227C11" w:rsidRPr="00BF7C55">
        <w:rPr>
          <w:color w:val="000000" w:themeColor="text1"/>
        </w:rPr>
        <w:t xml:space="preserve"> Acid by using RP-HPLC</w:t>
      </w:r>
      <w:r w:rsidRPr="00BF7C55">
        <w:rPr>
          <w:color w:val="000000" w:themeColor="text1"/>
        </w:rPr>
        <w:t>,</w:t>
      </w:r>
      <w:r w:rsidRPr="00BF7C55">
        <w:rPr>
          <w:b/>
          <w:bCs/>
          <w:color w:val="000000" w:themeColor="text1"/>
        </w:rPr>
        <w:t xml:space="preserve"> Journal</w:t>
      </w:r>
      <w:r w:rsidR="00227C11" w:rsidRPr="00BF7C55">
        <w:rPr>
          <w:b/>
          <w:bCs/>
          <w:color w:val="000000" w:themeColor="text1"/>
        </w:rPr>
        <w:t xml:space="preserve"> of Pharmacy Research, </w:t>
      </w:r>
      <w:r w:rsidR="00227C11" w:rsidRPr="00BF7C55">
        <w:rPr>
          <w:bCs/>
          <w:color w:val="000000" w:themeColor="text1"/>
        </w:rPr>
        <w:t>vol-03</w:t>
      </w:r>
      <w:proofErr w:type="gramStart"/>
      <w:r w:rsidR="00227C11" w:rsidRPr="00BF7C55">
        <w:rPr>
          <w:bCs/>
          <w:color w:val="000000" w:themeColor="text1"/>
        </w:rPr>
        <w:t>,Issue</w:t>
      </w:r>
      <w:proofErr w:type="gramEnd"/>
      <w:r w:rsidR="00227C11" w:rsidRPr="00BF7C55">
        <w:rPr>
          <w:bCs/>
          <w:color w:val="000000" w:themeColor="text1"/>
        </w:rPr>
        <w:t>-12,PP-3147-3150</w:t>
      </w:r>
      <w:r w:rsidR="0022060F" w:rsidRPr="00BF7C55">
        <w:rPr>
          <w:bCs/>
          <w:color w:val="000000" w:themeColor="text1"/>
        </w:rPr>
        <w:t>.(IF-1.09).</w:t>
      </w:r>
      <w:r w:rsidR="00227C11" w:rsidRPr="00BF7C55">
        <w:rPr>
          <w:bCs/>
          <w:color w:val="000000" w:themeColor="text1"/>
        </w:rPr>
        <w:t xml:space="preserve">     </w:t>
      </w:r>
      <w:r w:rsidR="00227C11" w:rsidRPr="00BF7C55">
        <w:rPr>
          <w:b/>
          <w:bCs/>
          <w:color w:val="000000" w:themeColor="text1"/>
        </w:rPr>
        <w:t xml:space="preserve">                                          </w:t>
      </w:r>
    </w:p>
    <w:p w:rsidR="00227C11" w:rsidRPr="00BF7C55" w:rsidRDefault="00AE3538" w:rsidP="00066955">
      <w:pPr>
        <w:numPr>
          <w:ilvl w:val="0"/>
          <w:numId w:val="7"/>
        </w:numPr>
        <w:spacing w:line="360" w:lineRule="auto"/>
        <w:jc w:val="both"/>
        <w:rPr>
          <w:rFonts w:ascii="AdvTT2aff46c6.I" w:hAnsi="AdvTT2aff46c6.I" w:cs="AdvTT2aff46c6.I"/>
          <w:b/>
          <w:bCs/>
          <w:color w:val="000000" w:themeColor="text1"/>
          <w:sz w:val="22"/>
        </w:rPr>
      </w:pPr>
      <w:r w:rsidRPr="00BF7C55">
        <w:rPr>
          <w:bCs/>
          <w:i/>
          <w:color w:val="000000" w:themeColor="text1"/>
          <w:lang w:val="en-IN"/>
        </w:rPr>
        <w:t xml:space="preserve">G Chandra </w:t>
      </w:r>
      <w:proofErr w:type="spellStart"/>
      <w:r w:rsidRPr="00BF7C55">
        <w:rPr>
          <w:bCs/>
          <w:i/>
          <w:color w:val="000000" w:themeColor="text1"/>
          <w:lang w:val="en-IN"/>
        </w:rPr>
        <w:t>Sekhara</w:t>
      </w:r>
      <w:proofErr w:type="spellEnd"/>
      <w:r w:rsidRPr="00BF7C55">
        <w:rPr>
          <w:bCs/>
          <w:i/>
          <w:color w:val="000000" w:themeColor="text1"/>
          <w:lang w:val="en-IN"/>
        </w:rPr>
        <w:t xml:space="preserve"> </w:t>
      </w:r>
      <w:proofErr w:type="spellStart"/>
      <w:r w:rsidRPr="00BF7C55">
        <w:rPr>
          <w:bCs/>
          <w:i/>
          <w:color w:val="000000" w:themeColor="text1"/>
          <w:lang w:val="en-IN"/>
        </w:rPr>
        <w:t>Rao</w:t>
      </w:r>
      <w:proofErr w:type="spellEnd"/>
      <w:r w:rsidRPr="00BF7C55">
        <w:rPr>
          <w:bCs/>
          <w:i/>
          <w:color w:val="000000" w:themeColor="text1"/>
          <w:lang w:val="en-IN"/>
        </w:rPr>
        <w:t xml:space="preserve">, </w:t>
      </w:r>
      <w:proofErr w:type="spellStart"/>
      <w:r w:rsidRPr="00BF7C55">
        <w:rPr>
          <w:b/>
          <w:bCs/>
          <w:i/>
          <w:color w:val="000000" w:themeColor="text1"/>
          <w:lang w:val="en-IN"/>
        </w:rPr>
        <w:t>Nalini</w:t>
      </w:r>
      <w:proofErr w:type="spellEnd"/>
      <w:r w:rsidRPr="00BF7C55">
        <w:rPr>
          <w:b/>
          <w:bCs/>
          <w:i/>
          <w:color w:val="000000" w:themeColor="text1"/>
          <w:lang w:val="en-IN"/>
        </w:rPr>
        <w:t xml:space="preserve"> </w:t>
      </w:r>
      <w:proofErr w:type="spellStart"/>
      <w:r w:rsidRPr="00BF7C55">
        <w:rPr>
          <w:b/>
          <w:bCs/>
          <w:i/>
          <w:color w:val="000000" w:themeColor="text1"/>
          <w:lang w:val="en-IN"/>
        </w:rPr>
        <w:t>Kanta</w:t>
      </w:r>
      <w:proofErr w:type="spellEnd"/>
      <w:r w:rsidRPr="00BF7C55">
        <w:rPr>
          <w:b/>
          <w:bCs/>
          <w:i/>
          <w:color w:val="000000" w:themeColor="text1"/>
          <w:lang w:val="en-IN"/>
        </w:rPr>
        <w:t xml:space="preserve"> </w:t>
      </w:r>
      <w:proofErr w:type="spellStart"/>
      <w:r w:rsidRPr="00BF7C55">
        <w:rPr>
          <w:b/>
          <w:bCs/>
          <w:i/>
          <w:color w:val="000000" w:themeColor="text1"/>
          <w:lang w:val="en-IN"/>
        </w:rPr>
        <w:t>Sahoo</w:t>
      </w:r>
      <w:proofErr w:type="spellEnd"/>
      <w:r w:rsidRPr="00BF7C55">
        <w:rPr>
          <w:bCs/>
          <w:i/>
          <w:color w:val="000000" w:themeColor="text1"/>
          <w:lang w:val="en-IN"/>
        </w:rPr>
        <w:t xml:space="preserve">, </w:t>
      </w:r>
      <w:proofErr w:type="spellStart"/>
      <w:r w:rsidRPr="00BF7C55">
        <w:rPr>
          <w:bCs/>
          <w:i/>
          <w:color w:val="000000" w:themeColor="text1"/>
          <w:lang w:val="en-IN"/>
        </w:rPr>
        <w:t>Rabinarayan</w:t>
      </w:r>
      <w:proofErr w:type="spellEnd"/>
      <w:r w:rsidRPr="00BF7C55">
        <w:rPr>
          <w:bCs/>
          <w:i/>
          <w:color w:val="000000" w:themeColor="text1"/>
          <w:lang w:val="en-IN"/>
        </w:rPr>
        <w:t xml:space="preserve"> </w:t>
      </w:r>
      <w:proofErr w:type="spellStart"/>
      <w:r w:rsidRPr="00BF7C55">
        <w:rPr>
          <w:bCs/>
          <w:i/>
          <w:color w:val="000000" w:themeColor="text1"/>
          <w:lang w:val="en-IN"/>
        </w:rPr>
        <w:t>Parhi</w:t>
      </w:r>
      <w:proofErr w:type="spellEnd"/>
      <w:r w:rsidRPr="00BF7C55">
        <w:rPr>
          <w:bCs/>
          <w:i/>
          <w:color w:val="000000" w:themeColor="text1"/>
          <w:lang w:val="en-IN"/>
        </w:rPr>
        <w:t xml:space="preserve">, </w:t>
      </w:r>
      <w:proofErr w:type="spellStart"/>
      <w:r w:rsidRPr="00BF7C55">
        <w:rPr>
          <w:bCs/>
          <w:i/>
          <w:color w:val="000000" w:themeColor="text1"/>
          <w:lang w:val="en-IN"/>
        </w:rPr>
        <w:t>Naresh</w:t>
      </w:r>
      <w:proofErr w:type="spellEnd"/>
      <w:r w:rsidRPr="00BF7C55">
        <w:rPr>
          <w:bCs/>
          <w:i/>
          <w:color w:val="000000" w:themeColor="text1"/>
          <w:lang w:val="en-IN"/>
        </w:rPr>
        <w:t xml:space="preserve"> </w:t>
      </w:r>
      <w:proofErr w:type="spellStart"/>
      <w:r w:rsidRPr="00BF7C55">
        <w:rPr>
          <w:bCs/>
          <w:i/>
          <w:color w:val="000000" w:themeColor="text1"/>
          <w:lang w:val="en-IN"/>
        </w:rPr>
        <w:t>Panigrahi</w:t>
      </w:r>
      <w:proofErr w:type="spellEnd"/>
      <w:r w:rsidRPr="00BF7C55">
        <w:rPr>
          <w:bCs/>
          <w:color w:val="000000" w:themeColor="text1"/>
          <w:lang w:val="en-IN"/>
        </w:rPr>
        <w:t>. S</w:t>
      </w:r>
      <w:proofErr w:type="spellStart"/>
      <w:r w:rsidR="00227C11" w:rsidRPr="00BF7C55">
        <w:rPr>
          <w:color w:val="000000" w:themeColor="text1"/>
        </w:rPr>
        <w:t>tudy</w:t>
      </w:r>
      <w:proofErr w:type="spellEnd"/>
      <w:r w:rsidR="00227C11" w:rsidRPr="00BF7C55">
        <w:rPr>
          <w:color w:val="000000" w:themeColor="text1"/>
        </w:rPr>
        <w:t xml:space="preserve"> of Effectiveness of Branded &amp; Generic Forms of Antacids,</w:t>
      </w:r>
      <w:r w:rsidR="00227C11" w:rsidRPr="00BF7C55">
        <w:rPr>
          <w:b/>
          <w:bCs/>
          <w:color w:val="000000" w:themeColor="text1"/>
        </w:rPr>
        <w:t xml:space="preserve"> </w:t>
      </w:r>
      <w:r w:rsidR="00227C11" w:rsidRPr="00BF7C55">
        <w:rPr>
          <w:b/>
          <w:bCs/>
          <w:iCs/>
          <w:color w:val="000000" w:themeColor="text1"/>
          <w:sz w:val="22"/>
        </w:rPr>
        <w:t>Journal of Pharmacy Research Vol.4.Issue 3. March 2011</w:t>
      </w:r>
      <w:r w:rsidR="00620CF8" w:rsidRPr="00BF7C55">
        <w:rPr>
          <w:b/>
          <w:bCs/>
          <w:iCs/>
          <w:color w:val="000000" w:themeColor="text1"/>
          <w:sz w:val="22"/>
        </w:rPr>
        <w:t>.</w:t>
      </w:r>
      <w:r w:rsidR="00150A3F" w:rsidRPr="00BF7C55">
        <w:rPr>
          <w:bCs/>
          <w:color w:val="000000" w:themeColor="text1"/>
        </w:rPr>
        <w:t xml:space="preserve"> (</w:t>
      </w:r>
      <w:r w:rsidR="00150A3F" w:rsidRPr="00BF7C55">
        <w:rPr>
          <w:b/>
          <w:bCs/>
          <w:color w:val="000000" w:themeColor="text1"/>
        </w:rPr>
        <w:t>IF-1.09).</w:t>
      </w:r>
    </w:p>
    <w:p w:rsidR="00227C11" w:rsidRPr="00BF7C55" w:rsidRDefault="00AE3538" w:rsidP="00066955">
      <w:pPr>
        <w:numPr>
          <w:ilvl w:val="0"/>
          <w:numId w:val="7"/>
        </w:numPr>
        <w:spacing w:line="360" w:lineRule="auto"/>
        <w:jc w:val="both"/>
        <w:rPr>
          <w:b/>
          <w:bCs/>
          <w:color w:val="000000" w:themeColor="text1"/>
        </w:rPr>
      </w:pPr>
      <w:r w:rsidRPr="00BF7C55">
        <w:rPr>
          <w:bCs/>
          <w:i/>
          <w:color w:val="000000" w:themeColor="text1"/>
          <w:lang w:val="en-IN"/>
        </w:rPr>
        <w:t xml:space="preserve">A. K. </w:t>
      </w:r>
      <w:proofErr w:type="spellStart"/>
      <w:r w:rsidRPr="00BF7C55">
        <w:rPr>
          <w:bCs/>
          <w:i/>
          <w:color w:val="000000" w:themeColor="text1"/>
          <w:lang w:val="en-IN"/>
        </w:rPr>
        <w:t>Moharana</w:t>
      </w:r>
      <w:proofErr w:type="spellEnd"/>
      <w:r w:rsidRPr="00BF7C55">
        <w:rPr>
          <w:bCs/>
          <w:i/>
          <w:color w:val="000000" w:themeColor="text1"/>
          <w:lang w:val="en-IN"/>
        </w:rPr>
        <w:t xml:space="preserve">, M. </w:t>
      </w:r>
      <w:proofErr w:type="spellStart"/>
      <w:r w:rsidRPr="00BF7C55">
        <w:rPr>
          <w:bCs/>
          <w:i/>
          <w:color w:val="000000" w:themeColor="text1"/>
          <w:lang w:val="en-IN"/>
        </w:rPr>
        <w:t>Banerjee</w:t>
      </w:r>
      <w:proofErr w:type="spellEnd"/>
      <w:r w:rsidRPr="00BF7C55">
        <w:rPr>
          <w:bCs/>
          <w:i/>
          <w:color w:val="000000" w:themeColor="text1"/>
          <w:lang w:val="en-IN"/>
        </w:rPr>
        <w:t xml:space="preserve"> and</w:t>
      </w:r>
      <w:r w:rsidRPr="00BF7C55">
        <w:rPr>
          <w:rFonts w:ascii="Times-Bold" w:hAnsi="Times-Bold" w:cs="Times-Bold"/>
          <w:b/>
          <w:bCs/>
          <w:i/>
          <w:color w:val="000000" w:themeColor="text1"/>
          <w:sz w:val="22"/>
          <w:szCs w:val="22"/>
          <w:lang w:val="en-IN"/>
        </w:rPr>
        <w:t xml:space="preserve"> N.K. </w:t>
      </w:r>
      <w:proofErr w:type="spellStart"/>
      <w:r w:rsidRPr="00BF7C55">
        <w:rPr>
          <w:rFonts w:ascii="Times-Bold" w:hAnsi="Times-Bold" w:cs="Times-Bold"/>
          <w:b/>
          <w:bCs/>
          <w:i/>
          <w:color w:val="000000" w:themeColor="text1"/>
          <w:sz w:val="22"/>
          <w:szCs w:val="22"/>
          <w:lang w:val="en-IN"/>
        </w:rPr>
        <w:t>Sahoo</w:t>
      </w:r>
      <w:proofErr w:type="spellEnd"/>
      <w:r w:rsidRPr="00BF7C55">
        <w:rPr>
          <w:rFonts w:ascii="Times-Bold" w:hAnsi="Times-Bold" w:cs="Times-Bold"/>
          <w:b/>
          <w:bCs/>
          <w:color w:val="000000" w:themeColor="text1"/>
          <w:sz w:val="14"/>
          <w:szCs w:val="14"/>
          <w:lang w:val="en-IN"/>
        </w:rPr>
        <w:t xml:space="preserve">. </w:t>
      </w:r>
      <w:r w:rsidR="00227C11" w:rsidRPr="00BF7C55">
        <w:rPr>
          <w:rFonts w:ascii="AdvTT2aff46c6.I" w:hAnsi="AdvTT2aff46c6.I" w:cs="AdvTT2aff46c6.I"/>
          <w:bCs/>
          <w:color w:val="000000" w:themeColor="text1"/>
        </w:rPr>
        <w:t xml:space="preserve">A new Method development by visible spectroscopy of </w:t>
      </w:r>
      <w:proofErr w:type="spellStart"/>
      <w:r w:rsidR="00227C11" w:rsidRPr="00BF7C55">
        <w:rPr>
          <w:rFonts w:ascii="AdvTT2aff46c6.I" w:hAnsi="AdvTT2aff46c6.I" w:cs="AdvTT2aff46c6.I"/>
          <w:bCs/>
          <w:color w:val="000000" w:themeColor="text1"/>
        </w:rPr>
        <w:t>Mesalamine</w:t>
      </w:r>
      <w:proofErr w:type="spellEnd"/>
      <w:r w:rsidR="00227C11" w:rsidRPr="00BF7C55">
        <w:rPr>
          <w:b/>
          <w:bCs/>
          <w:color w:val="000000" w:themeColor="text1"/>
        </w:rPr>
        <w:t>,</w:t>
      </w:r>
      <w:r w:rsidR="00227C11" w:rsidRPr="00BF7C55">
        <w:rPr>
          <w:b/>
          <w:iCs/>
          <w:color w:val="000000" w:themeColor="text1"/>
        </w:rPr>
        <w:t xml:space="preserve"> Asian J. Research Chem. 4(4): </w:t>
      </w:r>
      <w:r w:rsidR="00227C11" w:rsidRPr="00BF7C55">
        <w:rPr>
          <w:iCs/>
          <w:color w:val="000000" w:themeColor="text1"/>
        </w:rPr>
        <w:t>April, 2011</w:t>
      </w:r>
      <w:r w:rsidR="00150A3F" w:rsidRPr="00BF7C55">
        <w:rPr>
          <w:iCs/>
          <w:color w:val="000000" w:themeColor="text1"/>
        </w:rPr>
        <w:t>, pp</w:t>
      </w:r>
      <w:r w:rsidR="00227C11" w:rsidRPr="00BF7C55">
        <w:rPr>
          <w:iCs/>
          <w:color w:val="000000" w:themeColor="text1"/>
        </w:rPr>
        <w:t>-647-649</w:t>
      </w:r>
      <w:r w:rsidR="00620CF8" w:rsidRPr="00BF7C55">
        <w:rPr>
          <w:iCs/>
          <w:color w:val="000000" w:themeColor="text1"/>
        </w:rPr>
        <w:t>.</w:t>
      </w:r>
    </w:p>
    <w:p w:rsidR="00877690" w:rsidRPr="00BF7C55" w:rsidRDefault="00AE3538" w:rsidP="009F706B">
      <w:pPr>
        <w:pStyle w:val="ListParagraph"/>
        <w:numPr>
          <w:ilvl w:val="0"/>
          <w:numId w:val="7"/>
        </w:numPr>
        <w:autoSpaceDE w:val="0"/>
        <w:autoSpaceDN w:val="0"/>
        <w:adjustRightInd w:val="0"/>
        <w:spacing w:before="120" w:after="120" w:line="360" w:lineRule="auto"/>
        <w:jc w:val="both"/>
        <w:rPr>
          <w:color w:val="000000" w:themeColor="text1"/>
          <w:lang w:val="en-IN"/>
        </w:rPr>
      </w:pPr>
      <w:proofErr w:type="spellStart"/>
      <w:r w:rsidRPr="00BF7C55">
        <w:rPr>
          <w:bCs/>
          <w:i/>
          <w:color w:val="000000" w:themeColor="text1"/>
          <w:lang w:val="en-IN"/>
        </w:rPr>
        <w:t>A</w:t>
      </w:r>
      <w:r w:rsidR="009F706B" w:rsidRPr="00BF7C55">
        <w:rPr>
          <w:bCs/>
          <w:i/>
          <w:color w:val="000000" w:themeColor="text1"/>
          <w:lang w:val="en-IN"/>
        </w:rPr>
        <w:t>lok</w:t>
      </w:r>
      <w:proofErr w:type="spellEnd"/>
      <w:r w:rsidRPr="00BF7C55">
        <w:rPr>
          <w:bCs/>
          <w:i/>
          <w:color w:val="000000" w:themeColor="text1"/>
          <w:lang w:val="en-IN"/>
        </w:rPr>
        <w:t xml:space="preserve"> K</w:t>
      </w:r>
      <w:r w:rsidR="009F706B" w:rsidRPr="00BF7C55">
        <w:rPr>
          <w:bCs/>
          <w:i/>
          <w:color w:val="000000" w:themeColor="text1"/>
          <w:lang w:val="en-IN"/>
        </w:rPr>
        <w:t>umar</w:t>
      </w:r>
      <w:r w:rsidRPr="00BF7C55">
        <w:rPr>
          <w:bCs/>
          <w:i/>
          <w:color w:val="000000" w:themeColor="text1"/>
          <w:lang w:val="en-IN"/>
        </w:rPr>
        <w:t xml:space="preserve"> </w:t>
      </w:r>
      <w:proofErr w:type="spellStart"/>
      <w:r w:rsidRPr="00BF7C55">
        <w:rPr>
          <w:bCs/>
          <w:i/>
          <w:color w:val="000000" w:themeColor="text1"/>
          <w:lang w:val="en-IN"/>
        </w:rPr>
        <w:t>M</w:t>
      </w:r>
      <w:r w:rsidR="009F706B" w:rsidRPr="00BF7C55">
        <w:rPr>
          <w:bCs/>
          <w:i/>
          <w:color w:val="000000" w:themeColor="text1"/>
          <w:lang w:val="en-IN"/>
        </w:rPr>
        <w:t>oharana</w:t>
      </w:r>
      <w:proofErr w:type="spellEnd"/>
      <w:r w:rsidRPr="00BF7C55">
        <w:rPr>
          <w:bCs/>
          <w:i/>
          <w:color w:val="000000" w:themeColor="text1"/>
          <w:lang w:val="en-IN"/>
        </w:rPr>
        <w:t xml:space="preserve">, </w:t>
      </w:r>
      <w:proofErr w:type="spellStart"/>
      <w:r w:rsidRPr="00BF7C55">
        <w:rPr>
          <w:bCs/>
          <w:i/>
          <w:color w:val="000000" w:themeColor="text1"/>
          <w:lang w:val="en-IN"/>
        </w:rPr>
        <w:t>M</w:t>
      </w:r>
      <w:r w:rsidR="009F706B" w:rsidRPr="00BF7C55">
        <w:rPr>
          <w:bCs/>
          <w:i/>
          <w:color w:val="000000" w:themeColor="text1"/>
          <w:lang w:val="en-IN"/>
        </w:rPr>
        <w:t>rityunjay</w:t>
      </w:r>
      <w:proofErr w:type="spellEnd"/>
      <w:r w:rsidRPr="00BF7C55">
        <w:rPr>
          <w:bCs/>
          <w:i/>
          <w:color w:val="000000" w:themeColor="text1"/>
          <w:lang w:val="en-IN"/>
        </w:rPr>
        <w:t xml:space="preserve"> </w:t>
      </w:r>
      <w:proofErr w:type="spellStart"/>
      <w:r w:rsidRPr="00BF7C55">
        <w:rPr>
          <w:bCs/>
          <w:i/>
          <w:color w:val="000000" w:themeColor="text1"/>
          <w:lang w:val="en-IN"/>
        </w:rPr>
        <w:t>B</w:t>
      </w:r>
      <w:r w:rsidR="009F706B" w:rsidRPr="00BF7C55">
        <w:rPr>
          <w:bCs/>
          <w:i/>
          <w:color w:val="000000" w:themeColor="text1"/>
          <w:lang w:val="en-IN"/>
        </w:rPr>
        <w:t>anerjee</w:t>
      </w:r>
      <w:proofErr w:type="spellEnd"/>
      <w:r w:rsidRPr="00BF7C55">
        <w:rPr>
          <w:bCs/>
          <w:i/>
          <w:color w:val="000000" w:themeColor="text1"/>
          <w:lang w:val="en-IN"/>
        </w:rPr>
        <w:t xml:space="preserve">, </w:t>
      </w:r>
      <w:proofErr w:type="spellStart"/>
      <w:r w:rsidRPr="00BF7C55">
        <w:rPr>
          <w:bCs/>
          <w:i/>
          <w:color w:val="000000" w:themeColor="text1"/>
          <w:lang w:val="en-IN"/>
        </w:rPr>
        <w:t>C</w:t>
      </w:r>
      <w:r w:rsidR="009F706B" w:rsidRPr="00BF7C55">
        <w:rPr>
          <w:bCs/>
          <w:i/>
          <w:color w:val="000000" w:themeColor="text1"/>
          <w:lang w:val="en-IN"/>
        </w:rPr>
        <w:t>hinmaya</w:t>
      </w:r>
      <w:proofErr w:type="spellEnd"/>
      <w:r w:rsidRPr="00BF7C55">
        <w:rPr>
          <w:bCs/>
          <w:i/>
          <w:color w:val="000000" w:themeColor="text1"/>
          <w:lang w:val="en-IN"/>
        </w:rPr>
        <w:t xml:space="preserve"> </w:t>
      </w:r>
      <w:proofErr w:type="spellStart"/>
      <w:r w:rsidRPr="00BF7C55">
        <w:rPr>
          <w:bCs/>
          <w:i/>
          <w:color w:val="000000" w:themeColor="text1"/>
          <w:lang w:val="en-IN"/>
        </w:rPr>
        <w:t>K</w:t>
      </w:r>
      <w:r w:rsidR="009F706B" w:rsidRPr="00BF7C55">
        <w:rPr>
          <w:bCs/>
          <w:i/>
          <w:color w:val="000000" w:themeColor="text1"/>
          <w:lang w:val="en-IN"/>
        </w:rPr>
        <w:t>eshari</w:t>
      </w:r>
      <w:proofErr w:type="spellEnd"/>
      <w:r w:rsidRPr="00BF7C55">
        <w:rPr>
          <w:bCs/>
          <w:i/>
          <w:color w:val="000000" w:themeColor="text1"/>
          <w:lang w:val="en-IN"/>
        </w:rPr>
        <w:t xml:space="preserve"> </w:t>
      </w:r>
      <w:proofErr w:type="spellStart"/>
      <w:r w:rsidRPr="00BF7C55">
        <w:rPr>
          <w:bCs/>
          <w:i/>
          <w:color w:val="000000" w:themeColor="text1"/>
          <w:lang w:val="en-IN"/>
        </w:rPr>
        <w:t>S</w:t>
      </w:r>
      <w:r w:rsidR="009F706B" w:rsidRPr="00BF7C55">
        <w:rPr>
          <w:bCs/>
          <w:i/>
          <w:color w:val="000000" w:themeColor="text1"/>
          <w:lang w:val="en-IN"/>
        </w:rPr>
        <w:t>ahoo</w:t>
      </w:r>
      <w:proofErr w:type="spellEnd"/>
      <w:r w:rsidRPr="00BF7C55">
        <w:rPr>
          <w:bCs/>
          <w:i/>
          <w:color w:val="000000" w:themeColor="text1"/>
          <w:position w:val="8"/>
          <w:vertAlign w:val="superscript"/>
          <w:lang w:val="en-IN"/>
        </w:rPr>
        <w:t xml:space="preserve"> </w:t>
      </w:r>
      <w:r w:rsidR="009F706B" w:rsidRPr="00BF7C55">
        <w:rPr>
          <w:bCs/>
          <w:i/>
          <w:color w:val="000000" w:themeColor="text1"/>
          <w:lang w:val="en-IN"/>
        </w:rPr>
        <w:t>and</w:t>
      </w:r>
      <w:r w:rsidRPr="00BF7C55">
        <w:rPr>
          <w:bCs/>
          <w:i/>
          <w:color w:val="000000" w:themeColor="text1"/>
          <w:lang w:val="en-IN"/>
        </w:rPr>
        <w:t xml:space="preserve"> </w:t>
      </w:r>
      <w:proofErr w:type="spellStart"/>
      <w:r w:rsidRPr="00BF7C55">
        <w:rPr>
          <w:b/>
          <w:bCs/>
          <w:i/>
          <w:color w:val="000000" w:themeColor="text1"/>
          <w:lang w:val="en-IN"/>
        </w:rPr>
        <w:t>N</w:t>
      </w:r>
      <w:r w:rsidR="009F706B" w:rsidRPr="00BF7C55">
        <w:rPr>
          <w:b/>
          <w:bCs/>
          <w:i/>
          <w:color w:val="000000" w:themeColor="text1"/>
          <w:lang w:val="en-IN"/>
        </w:rPr>
        <w:t>alini</w:t>
      </w:r>
      <w:proofErr w:type="spellEnd"/>
      <w:r w:rsidRPr="00BF7C55">
        <w:rPr>
          <w:b/>
          <w:bCs/>
          <w:i/>
          <w:color w:val="000000" w:themeColor="text1"/>
          <w:lang w:val="en-IN"/>
        </w:rPr>
        <w:t xml:space="preserve"> </w:t>
      </w:r>
      <w:proofErr w:type="spellStart"/>
      <w:r w:rsidRPr="00BF7C55">
        <w:rPr>
          <w:b/>
          <w:bCs/>
          <w:i/>
          <w:color w:val="000000" w:themeColor="text1"/>
          <w:lang w:val="en-IN"/>
        </w:rPr>
        <w:t>K</w:t>
      </w:r>
      <w:r w:rsidR="009F706B" w:rsidRPr="00BF7C55">
        <w:rPr>
          <w:b/>
          <w:bCs/>
          <w:i/>
          <w:color w:val="000000" w:themeColor="text1"/>
          <w:lang w:val="en-IN"/>
        </w:rPr>
        <w:t>anta</w:t>
      </w:r>
      <w:proofErr w:type="spellEnd"/>
      <w:r w:rsidRPr="00BF7C55">
        <w:rPr>
          <w:b/>
          <w:bCs/>
          <w:i/>
          <w:color w:val="000000" w:themeColor="text1"/>
          <w:lang w:val="en-IN"/>
        </w:rPr>
        <w:t xml:space="preserve"> </w:t>
      </w:r>
      <w:proofErr w:type="spellStart"/>
      <w:r w:rsidRPr="00BF7C55">
        <w:rPr>
          <w:b/>
          <w:bCs/>
          <w:i/>
          <w:color w:val="000000" w:themeColor="text1"/>
          <w:lang w:val="en-IN"/>
        </w:rPr>
        <w:t>S</w:t>
      </w:r>
      <w:r w:rsidR="009F706B" w:rsidRPr="00BF7C55">
        <w:rPr>
          <w:b/>
          <w:bCs/>
          <w:i/>
          <w:color w:val="000000" w:themeColor="text1"/>
          <w:lang w:val="en-IN"/>
        </w:rPr>
        <w:t>ahoo</w:t>
      </w:r>
      <w:proofErr w:type="spellEnd"/>
      <w:r w:rsidRPr="00BF7C55">
        <w:rPr>
          <w:bCs/>
          <w:color w:val="000000" w:themeColor="text1"/>
          <w:position w:val="8"/>
          <w:vertAlign w:val="superscript"/>
          <w:lang w:val="en-IN"/>
        </w:rPr>
        <w:t xml:space="preserve"> </w:t>
      </w:r>
      <w:r w:rsidR="009F706B" w:rsidRPr="00BF7C55">
        <w:rPr>
          <w:color w:val="000000" w:themeColor="text1"/>
          <w:lang w:val="en-IN"/>
        </w:rPr>
        <w:t>.</w:t>
      </w:r>
      <w:r w:rsidR="00877690" w:rsidRPr="00BF7C55">
        <w:rPr>
          <w:color w:val="000000" w:themeColor="text1"/>
        </w:rPr>
        <w:t xml:space="preserve">Development and validation of RP-HPLC method for </w:t>
      </w:r>
      <w:proofErr w:type="spellStart"/>
      <w:r w:rsidR="00877690" w:rsidRPr="00BF7C55">
        <w:rPr>
          <w:color w:val="000000" w:themeColor="text1"/>
        </w:rPr>
        <w:t>Mesalamine</w:t>
      </w:r>
      <w:proofErr w:type="spellEnd"/>
      <w:r w:rsidR="002C0076" w:rsidRPr="00BF7C55">
        <w:rPr>
          <w:color w:val="000000" w:themeColor="text1"/>
        </w:rPr>
        <w:t xml:space="preserve">, </w:t>
      </w:r>
      <w:r w:rsidR="002C0076" w:rsidRPr="00BF7C55">
        <w:rPr>
          <w:b/>
          <w:color w:val="000000" w:themeColor="text1"/>
        </w:rPr>
        <w:t>Asian Journal of Pharmaceutical and Clinical Research</w:t>
      </w:r>
      <w:r w:rsidR="002B5428" w:rsidRPr="00BF7C55">
        <w:rPr>
          <w:color w:val="000000" w:themeColor="text1"/>
        </w:rPr>
        <w:t>, Vol.4, Suppl.2, 2011, pp.1</w:t>
      </w:r>
      <w:r w:rsidR="002C0076" w:rsidRPr="00BF7C55">
        <w:rPr>
          <w:color w:val="000000" w:themeColor="text1"/>
        </w:rPr>
        <w:t>-3.</w:t>
      </w:r>
    </w:p>
    <w:p w:rsidR="002B5428" w:rsidRPr="00FD65CD" w:rsidRDefault="00981805" w:rsidP="00EA09EE">
      <w:pPr>
        <w:pStyle w:val="ListParagraph"/>
        <w:numPr>
          <w:ilvl w:val="0"/>
          <w:numId w:val="7"/>
        </w:numPr>
        <w:spacing w:line="360" w:lineRule="auto"/>
        <w:jc w:val="both"/>
        <w:rPr>
          <w:color w:val="000000" w:themeColor="text1"/>
        </w:rPr>
      </w:pPr>
      <w:proofErr w:type="spellStart"/>
      <w:r w:rsidRPr="00BF7C55">
        <w:rPr>
          <w:b/>
          <w:i/>
          <w:color w:val="000000" w:themeColor="text1"/>
          <w:lang w:val="en-IN"/>
        </w:rPr>
        <w:t>Nalini</w:t>
      </w:r>
      <w:proofErr w:type="spellEnd"/>
      <w:r w:rsidRPr="00BF7C55">
        <w:rPr>
          <w:b/>
          <w:i/>
          <w:color w:val="000000" w:themeColor="text1"/>
          <w:lang w:val="en-IN"/>
        </w:rPr>
        <w:t xml:space="preserve"> </w:t>
      </w:r>
      <w:proofErr w:type="spellStart"/>
      <w:r w:rsidRPr="00BF7C55">
        <w:rPr>
          <w:b/>
          <w:i/>
          <w:color w:val="000000" w:themeColor="text1"/>
          <w:lang w:val="en-IN"/>
        </w:rPr>
        <w:t>Kanta</w:t>
      </w:r>
      <w:proofErr w:type="spellEnd"/>
      <w:r w:rsidRPr="00BF7C55">
        <w:rPr>
          <w:b/>
          <w:i/>
          <w:color w:val="000000" w:themeColor="text1"/>
          <w:lang w:val="en-IN"/>
        </w:rPr>
        <w:t xml:space="preserve"> </w:t>
      </w:r>
      <w:proofErr w:type="spellStart"/>
      <w:r w:rsidRPr="00BF7C55">
        <w:rPr>
          <w:b/>
          <w:i/>
          <w:color w:val="000000" w:themeColor="text1"/>
          <w:lang w:val="en-IN"/>
        </w:rPr>
        <w:t>Sahoo</w:t>
      </w:r>
      <w:proofErr w:type="spellEnd"/>
      <w:r w:rsidRPr="00BF7C55">
        <w:rPr>
          <w:i/>
          <w:color w:val="000000" w:themeColor="text1"/>
          <w:lang w:val="en-IN"/>
        </w:rPr>
        <w:t xml:space="preserve">, </w:t>
      </w:r>
      <w:proofErr w:type="spellStart"/>
      <w:r w:rsidRPr="00BF7C55">
        <w:rPr>
          <w:i/>
          <w:color w:val="000000" w:themeColor="text1"/>
          <w:lang w:val="en-IN"/>
        </w:rPr>
        <w:t>Madhusmita</w:t>
      </w:r>
      <w:proofErr w:type="spellEnd"/>
      <w:r w:rsidRPr="00BF7C55">
        <w:rPr>
          <w:i/>
          <w:color w:val="000000" w:themeColor="text1"/>
          <w:lang w:val="en-IN"/>
        </w:rPr>
        <w:t xml:space="preserve"> </w:t>
      </w:r>
      <w:proofErr w:type="spellStart"/>
      <w:r w:rsidRPr="00BF7C55">
        <w:rPr>
          <w:i/>
          <w:color w:val="000000" w:themeColor="text1"/>
          <w:lang w:val="en-IN"/>
        </w:rPr>
        <w:t>Sahu,P.Praneeth</w:t>
      </w:r>
      <w:proofErr w:type="spellEnd"/>
      <w:r w:rsidRPr="00BF7C55">
        <w:rPr>
          <w:i/>
          <w:color w:val="000000" w:themeColor="text1"/>
          <w:lang w:val="en-IN"/>
        </w:rPr>
        <w:t xml:space="preserve">, </w:t>
      </w:r>
      <w:proofErr w:type="spellStart"/>
      <w:r w:rsidRPr="00BF7C55">
        <w:rPr>
          <w:i/>
          <w:color w:val="000000" w:themeColor="text1"/>
          <w:lang w:val="en-IN"/>
        </w:rPr>
        <w:t>P.S.K.Manjeera</w:t>
      </w:r>
      <w:proofErr w:type="spellEnd"/>
      <w:r w:rsidRPr="00BF7C55">
        <w:rPr>
          <w:i/>
          <w:color w:val="000000" w:themeColor="text1"/>
          <w:lang w:val="en-IN"/>
        </w:rPr>
        <w:t xml:space="preserve">, </w:t>
      </w:r>
      <w:proofErr w:type="spellStart"/>
      <w:r w:rsidRPr="00BF7C55">
        <w:rPr>
          <w:i/>
          <w:color w:val="000000" w:themeColor="text1"/>
          <w:lang w:val="en-IN"/>
        </w:rPr>
        <w:t>K.Lavanya</w:t>
      </w:r>
      <w:proofErr w:type="spellEnd"/>
      <w:r w:rsidRPr="00BF7C55">
        <w:rPr>
          <w:rFonts w:ascii="Book Antiqua" w:hAnsi="Book Antiqua" w:cs="Book Antiqua"/>
          <w:color w:val="000000" w:themeColor="text1"/>
          <w:sz w:val="22"/>
          <w:szCs w:val="22"/>
          <w:lang w:val="en-IN"/>
        </w:rPr>
        <w:t xml:space="preserve"> .</w:t>
      </w:r>
      <w:r w:rsidR="00740FF2" w:rsidRPr="00BF7C55">
        <w:rPr>
          <w:bCs/>
          <w:color w:val="000000" w:themeColor="text1"/>
          <w:sz w:val="26"/>
          <w:szCs w:val="26"/>
        </w:rPr>
        <w:t xml:space="preserve">Degradation monitoring method development and validation of </w:t>
      </w:r>
      <w:proofErr w:type="spellStart"/>
      <w:r w:rsidR="00740FF2" w:rsidRPr="00BF7C55">
        <w:rPr>
          <w:bCs/>
          <w:color w:val="000000" w:themeColor="text1"/>
          <w:sz w:val="26"/>
          <w:szCs w:val="26"/>
        </w:rPr>
        <w:t>spectophotometric</w:t>
      </w:r>
      <w:proofErr w:type="spellEnd"/>
      <w:r w:rsidR="00740FF2" w:rsidRPr="00BF7C55">
        <w:rPr>
          <w:bCs/>
          <w:color w:val="000000" w:themeColor="text1"/>
          <w:sz w:val="26"/>
          <w:szCs w:val="26"/>
        </w:rPr>
        <w:t xml:space="preserve"> estimation of </w:t>
      </w:r>
      <w:proofErr w:type="spellStart"/>
      <w:r w:rsidR="00740FF2" w:rsidRPr="00BF7C55">
        <w:rPr>
          <w:bCs/>
          <w:color w:val="000000" w:themeColor="text1"/>
          <w:sz w:val="26"/>
          <w:szCs w:val="26"/>
        </w:rPr>
        <w:t>Atorvastatin</w:t>
      </w:r>
      <w:proofErr w:type="spellEnd"/>
      <w:r w:rsidR="00740FF2" w:rsidRPr="00BF7C55">
        <w:rPr>
          <w:bCs/>
          <w:color w:val="000000" w:themeColor="text1"/>
          <w:sz w:val="26"/>
          <w:szCs w:val="26"/>
        </w:rPr>
        <w:t xml:space="preserve"> calcium in bulk and tablet formulation, </w:t>
      </w:r>
      <w:r w:rsidR="00740FF2" w:rsidRPr="00BF7C55">
        <w:rPr>
          <w:b/>
          <w:bCs/>
          <w:color w:val="000000" w:themeColor="text1"/>
          <w:sz w:val="26"/>
          <w:szCs w:val="26"/>
        </w:rPr>
        <w:t>Journal of Pharmaceutical and Biomedical Sciences(COPE)</w:t>
      </w:r>
      <w:r w:rsidR="00740FF2" w:rsidRPr="00BF7C55">
        <w:rPr>
          <w:bCs/>
          <w:color w:val="000000" w:themeColor="text1"/>
          <w:sz w:val="26"/>
          <w:szCs w:val="26"/>
        </w:rPr>
        <w:t>,</w:t>
      </w:r>
      <w:r w:rsidR="00654B01" w:rsidRPr="00BF7C55">
        <w:rPr>
          <w:bCs/>
          <w:color w:val="000000" w:themeColor="text1"/>
          <w:sz w:val="26"/>
          <w:szCs w:val="26"/>
        </w:rPr>
        <w:t>August 2013,Vol.33,Issue 8,pp.1551-1557.</w:t>
      </w:r>
    </w:p>
    <w:p w:rsidR="00D34EFA" w:rsidRPr="00BF7C55" w:rsidRDefault="00D34EFA" w:rsidP="00066955">
      <w:pPr>
        <w:autoSpaceDE w:val="0"/>
        <w:autoSpaceDN w:val="0"/>
        <w:adjustRightInd w:val="0"/>
        <w:jc w:val="both"/>
        <w:rPr>
          <w:rFonts w:ascii="Calibri,Bold" w:hAnsi="Calibri,Bold" w:cs="Calibri,Bold"/>
          <w:b/>
          <w:bCs/>
          <w:color w:val="000000" w:themeColor="text1"/>
          <w:sz w:val="18"/>
          <w:szCs w:val="18"/>
        </w:rPr>
      </w:pPr>
    </w:p>
    <w:p w:rsidR="00D34EFA" w:rsidRPr="009A0EC9" w:rsidRDefault="008C1CC2" w:rsidP="008C1CC2">
      <w:pPr>
        <w:pStyle w:val="ListParagraph"/>
        <w:numPr>
          <w:ilvl w:val="0"/>
          <w:numId w:val="7"/>
        </w:numPr>
        <w:autoSpaceDE w:val="0"/>
        <w:autoSpaceDN w:val="0"/>
        <w:adjustRightInd w:val="0"/>
        <w:spacing w:line="360" w:lineRule="auto"/>
        <w:jc w:val="both"/>
        <w:rPr>
          <w:bCs/>
          <w:color w:val="000000" w:themeColor="text1"/>
        </w:rPr>
      </w:pPr>
      <w:proofErr w:type="spellStart"/>
      <w:r w:rsidRPr="00BF7C55">
        <w:rPr>
          <w:bCs/>
          <w:i/>
          <w:color w:val="000000" w:themeColor="text1"/>
          <w:lang w:val="en-IN"/>
        </w:rPr>
        <w:t>Madhusmita</w:t>
      </w:r>
      <w:proofErr w:type="spellEnd"/>
      <w:r w:rsidRPr="00BF7C55">
        <w:rPr>
          <w:bCs/>
          <w:i/>
          <w:color w:val="000000" w:themeColor="text1"/>
          <w:lang w:val="en-IN"/>
        </w:rPr>
        <w:t xml:space="preserve"> </w:t>
      </w:r>
      <w:proofErr w:type="spellStart"/>
      <w:r w:rsidRPr="00BF7C55">
        <w:rPr>
          <w:bCs/>
          <w:i/>
          <w:color w:val="000000" w:themeColor="text1"/>
          <w:lang w:val="en-IN"/>
        </w:rPr>
        <w:t>Sahu</w:t>
      </w:r>
      <w:proofErr w:type="spellEnd"/>
      <w:r w:rsidRPr="00BF7C55">
        <w:rPr>
          <w:bCs/>
          <w:i/>
          <w:color w:val="000000" w:themeColor="text1"/>
          <w:lang w:val="en-IN"/>
        </w:rPr>
        <w:t xml:space="preserve">, </w:t>
      </w:r>
      <w:proofErr w:type="spellStart"/>
      <w:r w:rsidRPr="00BF7C55">
        <w:rPr>
          <w:b/>
          <w:bCs/>
          <w:i/>
          <w:color w:val="000000" w:themeColor="text1"/>
          <w:lang w:val="en-IN"/>
        </w:rPr>
        <w:t>Nalini</w:t>
      </w:r>
      <w:proofErr w:type="spellEnd"/>
      <w:r w:rsidRPr="00BF7C55">
        <w:rPr>
          <w:b/>
          <w:bCs/>
          <w:i/>
          <w:color w:val="000000" w:themeColor="text1"/>
          <w:lang w:val="en-IN"/>
        </w:rPr>
        <w:t xml:space="preserve"> </w:t>
      </w:r>
      <w:proofErr w:type="spellStart"/>
      <w:r w:rsidRPr="00BF7C55">
        <w:rPr>
          <w:b/>
          <w:bCs/>
          <w:i/>
          <w:color w:val="000000" w:themeColor="text1"/>
          <w:lang w:val="en-IN"/>
        </w:rPr>
        <w:t>Kanta</w:t>
      </w:r>
      <w:proofErr w:type="spellEnd"/>
      <w:r w:rsidRPr="00BF7C55">
        <w:rPr>
          <w:b/>
          <w:bCs/>
          <w:i/>
          <w:color w:val="000000" w:themeColor="text1"/>
          <w:lang w:val="en-IN"/>
        </w:rPr>
        <w:t xml:space="preserve"> </w:t>
      </w:r>
      <w:proofErr w:type="spellStart"/>
      <w:r w:rsidRPr="00BF7C55">
        <w:rPr>
          <w:b/>
          <w:bCs/>
          <w:i/>
          <w:color w:val="000000" w:themeColor="text1"/>
          <w:lang w:val="en-IN"/>
        </w:rPr>
        <w:t>Sahoo</w:t>
      </w:r>
      <w:proofErr w:type="spellEnd"/>
      <w:r w:rsidRPr="00BF7C55">
        <w:rPr>
          <w:bCs/>
          <w:i/>
          <w:color w:val="000000" w:themeColor="text1"/>
          <w:lang w:val="en-IN"/>
        </w:rPr>
        <w:t xml:space="preserve">, </w:t>
      </w:r>
      <w:proofErr w:type="spellStart"/>
      <w:r w:rsidRPr="00BF7C55">
        <w:rPr>
          <w:bCs/>
          <w:i/>
          <w:color w:val="000000" w:themeColor="text1"/>
          <w:lang w:val="en-IN"/>
        </w:rPr>
        <w:t>M.Revathi</w:t>
      </w:r>
      <w:proofErr w:type="spellEnd"/>
      <w:r w:rsidRPr="00BF7C55">
        <w:rPr>
          <w:bCs/>
          <w:i/>
          <w:color w:val="000000" w:themeColor="text1"/>
          <w:lang w:val="en-IN"/>
        </w:rPr>
        <w:t xml:space="preserve">, </w:t>
      </w:r>
      <w:proofErr w:type="spellStart"/>
      <w:r w:rsidRPr="00BF7C55">
        <w:rPr>
          <w:bCs/>
          <w:i/>
          <w:color w:val="000000" w:themeColor="text1"/>
          <w:lang w:val="en-IN"/>
        </w:rPr>
        <w:t>P.Shalini</w:t>
      </w:r>
      <w:proofErr w:type="spellEnd"/>
      <w:r w:rsidRPr="00BF7C55">
        <w:rPr>
          <w:b/>
          <w:bCs/>
          <w:color w:val="000000" w:themeColor="text1"/>
          <w:lang w:val="en-IN"/>
        </w:rPr>
        <w:t>.</w:t>
      </w:r>
      <w:r w:rsidRPr="00BF7C55">
        <w:rPr>
          <w:rFonts w:ascii="Calibri" w:hAnsi="Calibri" w:cs="Calibri"/>
          <w:b/>
          <w:bCs/>
          <w:color w:val="000000" w:themeColor="text1"/>
          <w:sz w:val="18"/>
          <w:szCs w:val="18"/>
          <w:lang w:val="en-IN"/>
        </w:rPr>
        <w:t xml:space="preserve"> </w:t>
      </w:r>
      <w:r w:rsidR="00D34EFA" w:rsidRPr="00BF7C55">
        <w:rPr>
          <w:bCs/>
          <w:color w:val="000000" w:themeColor="text1"/>
        </w:rPr>
        <w:t xml:space="preserve">Comparative Study of Centrally Acting Skeletal Muscle Relaxant Activity of Aqueous Extract of </w:t>
      </w:r>
      <w:proofErr w:type="spellStart"/>
      <w:r w:rsidR="00D34EFA" w:rsidRPr="00BF7C55">
        <w:rPr>
          <w:bCs/>
          <w:color w:val="000000" w:themeColor="text1"/>
        </w:rPr>
        <w:t>Cinnamomum</w:t>
      </w:r>
      <w:proofErr w:type="spellEnd"/>
      <w:r w:rsidR="00D34EFA" w:rsidRPr="00BF7C55">
        <w:rPr>
          <w:bCs/>
          <w:color w:val="000000" w:themeColor="text1"/>
        </w:rPr>
        <w:t xml:space="preserve"> </w:t>
      </w:r>
      <w:proofErr w:type="spellStart"/>
      <w:r w:rsidR="00D34EFA" w:rsidRPr="00BF7C55">
        <w:rPr>
          <w:bCs/>
          <w:color w:val="000000" w:themeColor="text1"/>
        </w:rPr>
        <w:t>Zeylanicum</w:t>
      </w:r>
      <w:proofErr w:type="spellEnd"/>
      <w:r w:rsidR="00D34EFA" w:rsidRPr="00BF7C55">
        <w:rPr>
          <w:bCs/>
          <w:color w:val="000000" w:themeColor="text1"/>
        </w:rPr>
        <w:t xml:space="preserve"> Bark with </w:t>
      </w:r>
      <w:proofErr w:type="spellStart"/>
      <w:r w:rsidR="00D34EFA" w:rsidRPr="00BF7C55">
        <w:rPr>
          <w:bCs/>
          <w:color w:val="000000" w:themeColor="text1"/>
        </w:rPr>
        <w:t>Methocarbamol</w:t>
      </w:r>
      <w:proofErr w:type="spellEnd"/>
      <w:r w:rsidR="00D34EFA" w:rsidRPr="00BF7C55">
        <w:rPr>
          <w:bCs/>
          <w:color w:val="000000" w:themeColor="text1"/>
        </w:rPr>
        <w:t xml:space="preserve"> on Albino Mice,</w:t>
      </w:r>
      <w:r w:rsidR="00D24649" w:rsidRPr="00BF7C55">
        <w:rPr>
          <w:rFonts w:ascii="Calibri,Bold" w:hAnsi="Calibri,Bold" w:cs="Calibri,Bold"/>
          <w:b/>
          <w:bCs/>
          <w:color w:val="000000" w:themeColor="text1"/>
        </w:rPr>
        <w:t xml:space="preserve"> International Journal of Pharmaceutical Sciences Review and Research,</w:t>
      </w:r>
      <w:r w:rsidR="003C2B0F" w:rsidRPr="00BF7C55">
        <w:rPr>
          <w:rFonts w:ascii="Calibri,Bold" w:hAnsi="Calibri,Bold" w:cs="Calibri,Bold"/>
          <w:b/>
          <w:bCs/>
          <w:color w:val="000000" w:themeColor="text1"/>
        </w:rPr>
        <w:t xml:space="preserve"> </w:t>
      </w:r>
      <w:r w:rsidR="00AB5CCD" w:rsidRPr="00BF7C55">
        <w:rPr>
          <w:rFonts w:ascii="Calibri,Bold" w:hAnsi="Calibri,Bold" w:cs="Calibri,Bold"/>
          <w:b/>
          <w:bCs/>
          <w:color w:val="000000" w:themeColor="text1"/>
        </w:rPr>
        <w:t>vol.23,issue 23,p.p.78-80,</w:t>
      </w:r>
      <w:r w:rsidR="00043A47" w:rsidRPr="00BF7C55">
        <w:rPr>
          <w:rFonts w:ascii="Calibri,Bold" w:hAnsi="Calibri,Bold" w:cs="Calibri,Bold"/>
          <w:b/>
          <w:bCs/>
          <w:color w:val="000000" w:themeColor="text1"/>
        </w:rPr>
        <w:t xml:space="preserve"> 2013</w:t>
      </w:r>
      <w:r w:rsidR="003C2B0F" w:rsidRPr="00BF7C55">
        <w:rPr>
          <w:rFonts w:ascii="Calibri,Bold" w:hAnsi="Calibri,Bold" w:cs="Calibri,Bold"/>
          <w:b/>
          <w:bCs/>
          <w:color w:val="000000" w:themeColor="text1"/>
        </w:rPr>
        <w:t>.</w:t>
      </w:r>
    </w:p>
    <w:p w:rsidR="009A0EC9" w:rsidRPr="009A0EC9" w:rsidRDefault="009A0EC9" w:rsidP="009A0EC9">
      <w:pPr>
        <w:pStyle w:val="ListParagraph"/>
        <w:rPr>
          <w:bCs/>
          <w:color w:val="000000" w:themeColor="text1"/>
        </w:rPr>
      </w:pPr>
    </w:p>
    <w:p w:rsidR="009A0EC9" w:rsidRDefault="009A0EC9" w:rsidP="009A0EC9">
      <w:pPr>
        <w:autoSpaceDE w:val="0"/>
        <w:autoSpaceDN w:val="0"/>
        <w:adjustRightInd w:val="0"/>
        <w:spacing w:line="360" w:lineRule="auto"/>
        <w:jc w:val="both"/>
        <w:rPr>
          <w:bCs/>
          <w:color w:val="000000" w:themeColor="text1"/>
        </w:rPr>
      </w:pPr>
    </w:p>
    <w:p w:rsidR="00F733AD" w:rsidRPr="009A0EC9" w:rsidRDefault="00F733AD" w:rsidP="009A0EC9">
      <w:pPr>
        <w:autoSpaceDE w:val="0"/>
        <w:autoSpaceDN w:val="0"/>
        <w:adjustRightInd w:val="0"/>
        <w:spacing w:line="360" w:lineRule="auto"/>
        <w:jc w:val="both"/>
        <w:rPr>
          <w:bCs/>
          <w:color w:val="000000" w:themeColor="text1"/>
        </w:rPr>
      </w:pPr>
    </w:p>
    <w:p w:rsidR="004D053E" w:rsidRPr="00BF7C55" w:rsidRDefault="00834DF2" w:rsidP="00834DF2">
      <w:pPr>
        <w:pStyle w:val="ListParagraph"/>
        <w:numPr>
          <w:ilvl w:val="0"/>
          <w:numId w:val="7"/>
        </w:numPr>
        <w:autoSpaceDE w:val="0"/>
        <w:autoSpaceDN w:val="0"/>
        <w:adjustRightInd w:val="0"/>
        <w:spacing w:line="360" w:lineRule="auto"/>
        <w:jc w:val="both"/>
        <w:rPr>
          <w:bCs/>
          <w:color w:val="000000" w:themeColor="text1"/>
        </w:rPr>
      </w:pPr>
      <w:r w:rsidRPr="00BF7C55">
        <w:rPr>
          <w:bCs/>
          <w:i/>
          <w:color w:val="000000" w:themeColor="text1"/>
        </w:rPr>
        <w:lastRenderedPageBreak/>
        <w:t xml:space="preserve">K.B. </w:t>
      </w:r>
      <w:proofErr w:type="spellStart"/>
      <w:r w:rsidRPr="00BF7C55">
        <w:rPr>
          <w:bCs/>
          <w:i/>
          <w:color w:val="000000" w:themeColor="text1"/>
        </w:rPr>
        <w:t>Shalini</w:t>
      </w:r>
      <w:proofErr w:type="spellEnd"/>
      <w:r w:rsidRPr="00BF7C55">
        <w:rPr>
          <w:bCs/>
          <w:i/>
          <w:color w:val="000000" w:themeColor="text1"/>
        </w:rPr>
        <w:t xml:space="preserve">, </w:t>
      </w:r>
      <w:proofErr w:type="spellStart"/>
      <w:r w:rsidRPr="00BF7C55">
        <w:rPr>
          <w:b/>
          <w:bCs/>
          <w:i/>
          <w:color w:val="000000" w:themeColor="text1"/>
        </w:rPr>
        <w:t>Nalini</w:t>
      </w:r>
      <w:proofErr w:type="spellEnd"/>
      <w:r w:rsidRPr="00BF7C55">
        <w:rPr>
          <w:b/>
          <w:bCs/>
          <w:i/>
          <w:color w:val="000000" w:themeColor="text1"/>
        </w:rPr>
        <w:t xml:space="preserve"> </w:t>
      </w:r>
      <w:proofErr w:type="spellStart"/>
      <w:r w:rsidRPr="00BF7C55">
        <w:rPr>
          <w:b/>
          <w:bCs/>
          <w:i/>
          <w:color w:val="000000" w:themeColor="text1"/>
        </w:rPr>
        <w:t>Kanta</w:t>
      </w:r>
      <w:proofErr w:type="spellEnd"/>
      <w:r w:rsidRPr="00BF7C55">
        <w:rPr>
          <w:b/>
          <w:bCs/>
          <w:i/>
          <w:color w:val="000000" w:themeColor="text1"/>
        </w:rPr>
        <w:t xml:space="preserve"> </w:t>
      </w:r>
      <w:proofErr w:type="spellStart"/>
      <w:r w:rsidRPr="00BF7C55">
        <w:rPr>
          <w:b/>
          <w:bCs/>
          <w:i/>
          <w:color w:val="000000" w:themeColor="text1"/>
        </w:rPr>
        <w:t>Sahoo</w:t>
      </w:r>
      <w:proofErr w:type="spellEnd"/>
      <w:r w:rsidRPr="00BF7C55">
        <w:rPr>
          <w:bCs/>
          <w:i/>
          <w:color w:val="000000" w:themeColor="text1"/>
        </w:rPr>
        <w:t xml:space="preserve">, B. </w:t>
      </w:r>
      <w:proofErr w:type="spellStart"/>
      <w:r w:rsidRPr="00BF7C55">
        <w:rPr>
          <w:bCs/>
          <w:i/>
          <w:color w:val="000000" w:themeColor="text1"/>
        </w:rPr>
        <w:t>Gopinadh</w:t>
      </w:r>
      <w:proofErr w:type="spellEnd"/>
      <w:r w:rsidRPr="00BF7C55">
        <w:rPr>
          <w:rFonts w:ascii="Calibri" w:hAnsi="Calibri" w:cs="Calibri"/>
          <w:bCs/>
          <w:i/>
          <w:color w:val="000000" w:themeColor="text1"/>
        </w:rPr>
        <w:t xml:space="preserve">, </w:t>
      </w:r>
      <w:r w:rsidRPr="00BF7C55">
        <w:rPr>
          <w:bCs/>
          <w:i/>
          <w:color w:val="000000" w:themeColor="text1"/>
        </w:rPr>
        <w:t xml:space="preserve">T. </w:t>
      </w:r>
      <w:proofErr w:type="spellStart"/>
      <w:r w:rsidRPr="00BF7C55">
        <w:rPr>
          <w:bCs/>
          <w:i/>
          <w:color w:val="000000" w:themeColor="text1"/>
        </w:rPr>
        <w:t>Jyothi</w:t>
      </w:r>
      <w:proofErr w:type="spellEnd"/>
      <w:r w:rsidRPr="00BF7C55">
        <w:rPr>
          <w:bCs/>
          <w:i/>
          <w:color w:val="000000" w:themeColor="text1"/>
        </w:rPr>
        <w:t>, P. Vijay Kumar.</w:t>
      </w:r>
      <w:r w:rsidRPr="00BF7C55">
        <w:rPr>
          <w:bCs/>
          <w:color w:val="000000" w:themeColor="text1"/>
          <w:sz w:val="17"/>
          <w:szCs w:val="17"/>
        </w:rPr>
        <w:t xml:space="preserve"> </w:t>
      </w:r>
      <w:r w:rsidR="008D6B90" w:rsidRPr="00BF7C55">
        <w:rPr>
          <w:bCs/>
          <w:color w:val="000000" w:themeColor="text1"/>
        </w:rPr>
        <w:t xml:space="preserve">Development and validation </w:t>
      </w:r>
      <w:r w:rsidR="004D053E" w:rsidRPr="00BF7C55">
        <w:rPr>
          <w:bCs/>
          <w:color w:val="000000" w:themeColor="text1"/>
        </w:rPr>
        <w:t xml:space="preserve">of </w:t>
      </w:r>
      <w:proofErr w:type="spellStart"/>
      <w:r w:rsidR="004D053E" w:rsidRPr="00BF7C55">
        <w:rPr>
          <w:rFonts w:ascii="Calibri" w:hAnsi="Calibri" w:cs="Calibri"/>
          <w:color w:val="000000" w:themeColor="text1"/>
        </w:rPr>
        <w:t>loratadine</w:t>
      </w:r>
      <w:proofErr w:type="spellEnd"/>
      <w:r w:rsidR="008D6B90" w:rsidRPr="00BF7C55">
        <w:rPr>
          <w:bCs/>
          <w:color w:val="000000" w:themeColor="text1"/>
        </w:rPr>
        <w:t xml:space="preserve"> in bulk and pharmaceutical dosage form by UV spectroscopic method,</w:t>
      </w:r>
      <w:r w:rsidR="008D6B90" w:rsidRPr="00BF7C55">
        <w:rPr>
          <w:rFonts w:ascii="Calibri,Bold" w:hAnsi="Calibri,Bold" w:cs="Calibri,Bold"/>
          <w:b/>
          <w:bCs/>
          <w:color w:val="000000" w:themeColor="text1"/>
          <w:sz w:val="47"/>
          <w:szCs w:val="47"/>
        </w:rPr>
        <w:t xml:space="preserve"> </w:t>
      </w:r>
      <w:r w:rsidR="008D6B90" w:rsidRPr="00BF7C55">
        <w:rPr>
          <w:b/>
          <w:bCs/>
          <w:color w:val="000000" w:themeColor="text1"/>
        </w:rPr>
        <w:t xml:space="preserve">International Journal of Pharmaceutical Research &amp; </w:t>
      </w:r>
      <w:r w:rsidR="004D053E" w:rsidRPr="00BF7C55">
        <w:rPr>
          <w:b/>
          <w:bCs/>
          <w:color w:val="000000" w:themeColor="text1"/>
        </w:rPr>
        <w:t>Analysis,</w:t>
      </w:r>
      <w:r w:rsidR="003679C7" w:rsidRPr="00BF7C55">
        <w:rPr>
          <w:rFonts w:ascii="Calibri,Bold" w:hAnsi="Calibri,Bold" w:cs="Calibri,Bold"/>
          <w:b/>
          <w:bCs/>
          <w:color w:val="000000" w:themeColor="text1"/>
        </w:rPr>
        <w:t xml:space="preserve"> </w:t>
      </w:r>
      <w:r w:rsidR="003679C7" w:rsidRPr="00BF7C55">
        <w:rPr>
          <w:rFonts w:ascii="Calibri,Bold" w:hAnsi="Calibri,Bold" w:cs="Calibri,Bold"/>
          <w:bCs/>
          <w:color w:val="000000" w:themeColor="text1"/>
        </w:rPr>
        <w:t>vol.4, Issue 1</w:t>
      </w:r>
      <w:r w:rsidR="004D053E" w:rsidRPr="00BF7C55">
        <w:rPr>
          <w:rFonts w:ascii="Calibri,Bold" w:hAnsi="Calibri,Bold" w:cs="Calibri,Bold"/>
          <w:bCs/>
          <w:color w:val="000000" w:themeColor="text1"/>
        </w:rPr>
        <w:t xml:space="preserve">, </w:t>
      </w:r>
      <w:r w:rsidR="003679C7" w:rsidRPr="00BF7C55">
        <w:rPr>
          <w:rFonts w:ascii="Calibri,Bold" w:hAnsi="Calibri,Bold" w:cs="Calibri,Bold"/>
          <w:bCs/>
          <w:color w:val="000000" w:themeColor="text1"/>
          <w:vertAlign w:val="subscript"/>
        </w:rPr>
        <w:t>P.P</w:t>
      </w:r>
      <w:r w:rsidR="003679C7" w:rsidRPr="00BF7C55">
        <w:rPr>
          <w:rFonts w:ascii="Calibri,Bold" w:hAnsi="Calibri,Bold" w:cs="Calibri,Bold"/>
          <w:bCs/>
          <w:color w:val="000000" w:themeColor="text1"/>
        </w:rPr>
        <w:t>39-43</w:t>
      </w:r>
      <w:proofErr w:type="gramStart"/>
      <w:r w:rsidR="003679C7" w:rsidRPr="00BF7C55">
        <w:rPr>
          <w:rFonts w:ascii="Calibri,Bold" w:hAnsi="Calibri,Bold" w:cs="Calibri,Bold"/>
          <w:bCs/>
          <w:color w:val="000000" w:themeColor="text1"/>
        </w:rPr>
        <w:t>,</w:t>
      </w:r>
      <w:r w:rsidR="003679C7" w:rsidRPr="00BF7C55">
        <w:rPr>
          <w:rFonts w:ascii="Calibri,Bold" w:hAnsi="Calibri,Bold" w:cs="Calibri,Bold"/>
          <w:bCs/>
          <w:color w:val="000000" w:themeColor="text1"/>
          <w:vertAlign w:val="subscript"/>
        </w:rPr>
        <w:t>.</w:t>
      </w:r>
      <w:proofErr w:type="gramEnd"/>
      <w:r w:rsidR="003679C7" w:rsidRPr="00BF7C55">
        <w:rPr>
          <w:rFonts w:ascii="Calibri,Bold" w:hAnsi="Calibri,Bold" w:cs="Calibri,Bold"/>
          <w:bCs/>
          <w:color w:val="000000" w:themeColor="text1"/>
        </w:rPr>
        <w:t>2014</w:t>
      </w:r>
      <w:r w:rsidR="004D053E" w:rsidRPr="00BF7C55">
        <w:rPr>
          <w:rFonts w:ascii="Calibri,Bold" w:hAnsi="Calibri,Bold" w:cs="Calibri,Bold"/>
          <w:bCs/>
          <w:color w:val="000000" w:themeColor="text1"/>
        </w:rPr>
        <w:t>.</w:t>
      </w:r>
    </w:p>
    <w:p w:rsidR="00DA36BA" w:rsidRPr="00BF7C55" w:rsidRDefault="00790976" w:rsidP="00790976">
      <w:pPr>
        <w:pStyle w:val="ListParagraph"/>
        <w:numPr>
          <w:ilvl w:val="0"/>
          <w:numId w:val="7"/>
        </w:numPr>
        <w:autoSpaceDE w:val="0"/>
        <w:autoSpaceDN w:val="0"/>
        <w:adjustRightInd w:val="0"/>
        <w:spacing w:line="360" w:lineRule="auto"/>
        <w:jc w:val="both"/>
        <w:rPr>
          <w:rFonts w:ascii="Times-Roman" w:hAnsi="Times-Roman" w:cs="Times-Roman"/>
          <w:color w:val="000000" w:themeColor="text1"/>
          <w:sz w:val="14"/>
          <w:szCs w:val="14"/>
          <w:lang w:val="en-IN"/>
        </w:rPr>
      </w:pPr>
      <w:proofErr w:type="spellStart"/>
      <w:r w:rsidRPr="00BF7C55">
        <w:rPr>
          <w:b/>
          <w:i/>
          <w:color w:val="000000" w:themeColor="text1"/>
          <w:lang w:val="en-IN"/>
        </w:rPr>
        <w:t>Nalini</w:t>
      </w:r>
      <w:proofErr w:type="spellEnd"/>
      <w:r w:rsidRPr="00BF7C55">
        <w:rPr>
          <w:b/>
          <w:i/>
          <w:color w:val="000000" w:themeColor="text1"/>
          <w:lang w:val="en-IN"/>
        </w:rPr>
        <w:t xml:space="preserve"> </w:t>
      </w:r>
      <w:proofErr w:type="spellStart"/>
      <w:r w:rsidRPr="00BF7C55">
        <w:rPr>
          <w:b/>
          <w:i/>
          <w:color w:val="000000" w:themeColor="text1"/>
          <w:lang w:val="en-IN"/>
        </w:rPr>
        <w:t>Kanta</w:t>
      </w:r>
      <w:proofErr w:type="spellEnd"/>
      <w:r w:rsidRPr="00BF7C55">
        <w:rPr>
          <w:b/>
          <w:i/>
          <w:color w:val="000000" w:themeColor="text1"/>
          <w:lang w:val="en-IN"/>
        </w:rPr>
        <w:t xml:space="preserve"> </w:t>
      </w:r>
      <w:proofErr w:type="spellStart"/>
      <w:r w:rsidRPr="00BF7C55">
        <w:rPr>
          <w:b/>
          <w:i/>
          <w:color w:val="000000" w:themeColor="text1"/>
          <w:lang w:val="en-IN"/>
        </w:rPr>
        <w:t>Sahoo</w:t>
      </w:r>
      <w:proofErr w:type="spellEnd"/>
      <w:r w:rsidRPr="00BF7C55">
        <w:rPr>
          <w:i/>
          <w:color w:val="000000" w:themeColor="text1"/>
          <w:lang w:val="en-IN"/>
        </w:rPr>
        <w:t xml:space="preserve">, </w:t>
      </w:r>
      <w:proofErr w:type="spellStart"/>
      <w:r w:rsidRPr="00BF7C55">
        <w:rPr>
          <w:i/>
          <w:color w:val="000000" w:themeColor="text1"/>
          <w:lang w:val="en-IN"/>
        </w:rPr>
        <w:t>Madhusmita</w:t>
      </w:r>
      <w:proofErr w:type="spellEnd"/>
      <w:r w:rsidRPr="00BF7C55">
        <w:rPr>
          <w:i/>
          <w:color w:val="000000" w:themeColor="text1"/>
          <w:lang w:val="en-IN"/>
        </w:rPr>
        <w:t xml:space="preserve"> </w:t>
      </w:r>
      <w:proofErr w:type="spellStart"/>
      <w:r w:rsidRPr="00BF7C55">
        <w:rPr>
          <w:i/>
          <w:color w:val="000000" w:themeColor="text1"/>
          <w:lang w:val="en-IN"/>
        </w:rPr>
        <w:t>Sahu</w:t>
      </w:r>
      <w:proofErr w:type="spellEnd"/>
      <w:r w:rsidRPr="00BF7C55">
        <w:rPr>
          <w:i/>
          <w:color w:val="000000" w:themeColor="text1"/>
          <w:lang w:val="en-IN"/>
        </w:rPr>
        <w:t xml:space="preserve">, </w:t>
      </w:r>
      <w:proofErr w:type="spellStart"/>
      <w:r w:rsidRPr="00BF7C55">
        <w:rPr>
          <w:i/>
          <w:color w:val="000000" w:themeColor="text1"/>
          <w:lang w:val="en-IN"/>
        </w:rPr>
        <w:t>Podilapu</w:t>
      </w:r>
      <w:proofErr w:type="spellEnd"/>
      <w:r w:rsidRPr="00BF7C55">
        <w:rPr>
          <w:i/>
          <w:color w:val="000000" w:themeColor="text1"/>
          <w:lang w:val="en-IN"/>
        </w:rPr>
        <w:t xml:space="preserve"> </w:t>
      </w:r>
      <w:proofErr w:type="spellStart"/>
      <w:r w:rsidRPr="00BF7C55">
        <w:rPr>
          <w:i/>
          <w:color w:val="000000" w:themeColor="text1"/>
          <w:lang w:val="en-IN"/>
        </w:rPr>
        <w:t>Srinivasa</w:t>
      </w:r>
      <w:proofErr w:type="spellEnd"/>
      <w:r w:rsidRPr="00BF7C55">
        <w:rPr>
          <w:i/>
          <w:color w:val="000000" w:themeColor="text1"/>
          <w:lang w:val="en-IN"/>
        </w:rPr>
        <w:t xml:space="preserve"> </w:t>
      </w:r>
      <w:proofErr w:type="spellStart"/>
      <w:r w:rsidRPr="00BF7C55">
        <w:rPr>
          <w:i/>
          <w:color w:val="000000" w:themeColor="text1"/>
          <w:lang w:val="en-IN"/>
        </w:rPr>
        <w:t>Rao</w:t>
      </w:r>
      <w:proofErr w:type="spellEnd"/>
      <w:r w:rsidRPr="00BF7C55">
        <w:rPr>
          <w:i/>
          <w:color w:val="000000" w:themeColor="text1"/>
          <w:lang w:val="en-IN"/>
        </w:rPr>
        <w:t xml:space="preserve"> and </w:t>
      </w:r>
      <w:proofErr w:type="spellStart"/>
      <w:r w:rsidRPr="00BF7C55">
        <w:rPr>
          <w:i/>
          <w:color w:val="000000" w:themeColor="text1"/>
          <w:lang w:val="en-IN"/>
        </w:rPr>
        <w:t>Goutam</w:t>
      </w:r>
      <w:proofErr w:type="spellEnd"/>
      <w:r w:rsidRPr="00BF7C55">
        <w:rPr>
          <w:i/>
          <w:color w:val="000000" w:themeColor="text1"/>
          <w:lang w:val="en-IN"/>
        </w:rPr>
        <w:t xml:space="preserve"> </w:t>
      </w:r>
      <w:proofErr w:type="spellStart"/>
      <w:r w:rsidRPr="00BF7C55">
        <w:rPr>
          <w:i/>
          <w:color w:val="000000" w:themeColor="text1"/>
          <w:lang w:val="en-IN"/>
        </w:rPr>
        <w:t>Ghosh</w:t>
      </w:r>
      <w:proofErr w:type="spellEnd"/>
      <w:r w:rsidRPr="00BF7C55">
        <w:rPr>
          <w:i/>
          <w:color w:val="000000" w:themeColor="text1"/>
          <w:lang w:val="en-IN"/>
        </w:rPr>
        <w:t>.</w:t>
      </w:r>
      <w:r w:rsidRPr="00BF7C55">
        <w:rPr>
          <w:rFonts w:ascii="Times-Roman" w:hAnsi="Times-Roman" w:cs="Times-Roman"/>
          <w:color w:val="000000" w:themeColor="text1"/>
          <w:sz w:val="14"/>
          <w:szCs w:val="14"/>
          <w:lang w:val="en-IN"/>
        </w:rPr>
        <w:t xml:space="preserve"> </w:t>
      </w:r>
      <w:r w:rsidR="00DA36BA" w:rsidRPr="00BF7C55">
        <w:rPr>
          <w:bCs/>
          <w:color w:val="000000" w:themeColor="text1"/>
        </w:rPr>
        <w:t xml:space="preserve">Extraction and quantification of </w:t>
      </w:r>
      <w:proofErr w:type="spellStart"/>
      <w:r w:rsidR="00DA36BA" w:rsidRPr="00BF7C55">
        <w:rPr>
          <w:bCs/>
          <w:color w:val="000000" w:themeColor="text1"/>
        </w:rPr>
        <w:t>Lornoxicam</w:t>
      </w:r>
      <w:proofErr w:type="spellEnd"/>
      <w:r w:rsidR="00DA36BA" w:rsidRPr="00BF7C55">
        <w:rPr>
          <w:bCs/>
          <w:color w:val="000000" w:themeColor="text1"/>
        </w:rPr>
        <w:t xml:space="preserve"> in Human Plasma by liquid chromatography-tandem mass spectrometry in positive ion mode, </w:t>
      </w:r>
      <w:r w:rsidR="00DA36BA" w:rsidRPr="00BF7C55">
        <w:rPr>
          <w:b/>
          <w:bCs/>
          <w:color w:val="000000" w:themeColor="text1"/>
        </w:rPr>
        <w:t>Asian Journal of Chemistry</w:t>
      </w:r>
      <w:r w:rsidR="00845FB4" w:rsidRPr="00BF7C55">
        <w:rPr>
          <w:b/>
          <w:bCs/>
          <w:color w:val="000000" w:themeColor="text1"/>
        </w:rPr>
        <w:t xml:space="preserve">, </w:t>
      </w:r>
      <w:proofErr w:type="spellStart"/>
      <w:r w:rsidR="00845FB4" w:rsidRPr="00BF7C55">
        <w:rPr>
          <w:b/>
          <w:bCs/>
          <w:color w:val="000000" w:themeColor="text1"/>
        </w:rPr>
        <w:t>Vol</w:t>
      </w:r>
      <w:proofErr w:type="spellEnd"/>
      <w:r w:rsidR="00DA36BA" w:rsidRPr="00BF7C55">
        <w:rPr>
          <w:b/>
          <w:bCs/>
          <w:color w:val="000000" w:themeColor="text1"/>
        </w:rPr>
        <w:t xml:space="preserve"> 26</w:t>
      </w:r>
      <w:r w:rsidR="00845FB4" w:rsidRPr="00BF7C55">
        <w:rPr>
          <w:b/>
          <w:bCs/>
          <w:color w:val="000000" w:themeColor="text1"/>
        </w:rPr>
        <w:t xml:space="preserve">, </w:t>
      </w:r>
      <w:r w:rsidR="00150A3F" w:rsidRPr="00BF7C55">
        <w:rPr>
          <w:b/>
          <w:bCs/>
          <w:color w:val="000000" w:themeColor="text1"/>
        </w:rPr>
        <w:t>8</w:t>
      </w:r>
      <w:proofErr w:type="gramStart"/>
      <w:r w:rsidR="00150A3F" w:rsidRPr="00BF7C55">
        <w:rPr>
          <w:b/>
          <w:bCs/>
          <w:color w:val="000000" w:themeColor="text1"/>
        </w:rPr>
        <w:t>,2014</w:t>
      </w:r>
      <w:proofErr w:type="gramEnd"/>
      <w:r w:rsidR="00150A3F" w:rsidRPr="00BF7C55">
        <w:rPr>
          <w:b/>
          <w:bCs/>
          <w:color w:val="000000" w:themeColor="text1"/>
        </w:rPr>
        <w:t xml:space="preserve"> </w:t>
      </w:r>
      <w:r w:rsidR="00845FB4" w:rsidRPr="00BF7C55">
        <w:rPr>
          <w:b/>
          <w:bCs/>
          <w:color w:val="000000" w:themeColor="text1"/>
        </w:rPr>
        <w:t xml:space="preserve"> (</w:t>
      </w:r>
      <w:r w:rsidR="00DA36BA" w:rsidRPr="00BF7C55">
        <w:rPr>
          <w:b/>
          <w:bCs/>
          <w:color w:val="000000" w:themeColor="text1"/>
        </w:rPr>
        <w:t>I.F-0.277).</w:t>
      </w:r>
    </w:p>
    <w:p w:rsidR="007E5289" w:rsidRPr="00BF7C55" w:rsidRDefault="00B05C68" w:rsidP="00066955">
      <w:pPr>
        <w:pStyle w:val="ListParagraph"/>
        <w:numPr>
          <w:ilvl w:val="0"/>
          <w:numId w:val="7"/>
        </w:numPr>
        <w:spacing w:line="360" w:lineRule="auto"/>
        <w:jc w:val="both"/>
        <w:rPr>
          <w:b/>
          <w:color w:val="000000" w:themeColor="text1"/>
        </w:rPr>
      </w:pPr>
      <w:proofErr w:type="spellStart"/>
      <w:r w:rsidRPr="00BF7C55">
        <w:rPr>
          <w:b/>
          <w:i/>
          <w:color w:val="000000" w:themeColor="text1"/>
          <w:lang w:val="en-IN"/>
        </w:rPr>
        <w:t>Nalini</w:t>
      </w:r>
      <w:proofErr w:type="spellEnd"/>
      <w:r w:rsidRPr="00BF7C55">
        <w:rPr>
          <w:b/>
          <w:i/>
          <w:color w:val="000000" w:themeColor="text1"/>
          <w:lang w:val="en-IN"/>
        </w:rPr>
        <w:t xml:space="preserve"> </w:t>
      </w:r>
      <w:proofErr w:type="spellStart"/>
      <w:r w:rsidRPr="00BF7C55">
        <w:rPr>
          <w:b/>
          <w:i/>
          <w:color w:val="000000" w:themeColor="text1"/>
          <w:lang w:val="en-IN"/>
        </w:rPr>
        <w:t>Kanta</w:t>
      </w:r>
      <w:proofErr w:type="spellEnd"/>
      <w:r w:rsidRPr="00BF7C55">
        <w:rPr>
          <w:b/>
          <w:i/>
          <w:color w:val="000000" w:themeColor="text1"/>
          <w:lang w:val="en-IN"/>
        </w:rPr>
        <w:t xml:space="preserve"> </w:t>
      </w:r>
      <w:proofErr w:type="spellStart"/>
      <w:r w:rsidRPr="00BF7C55">
        <w:rPr>
          <w:b/>
          <w:i/>
          <w:color w:val="000000" w:themeColor="text1"/>
          <w:lang w:val="en-IN"/>
        </w:rPr>
        <w:t>Sahoo</w:t>
      </w:r>
      <w:proofErr w:type="spellEnd"/>
      <w:r w:rsidRPr="00BF7C55">
        <w:rPr>
          <w:i/>
          <w:color w:val="000000" w:themeColor="text1"/>
          <w:lang w:val="en-IN"/>
        </w:rPr>
        <w:t xml:space="preserve">, </w:t>
      </w:r>
      <w:proofErr w:type="spellStart"/>
      <w:r w:rsidRPr="00BF7C55">
        <w:rPr>
          <w:i/>
          <w:color w:val="000000" w:themeColor="text1"/>
          <w:lang w:val="en-IN"/>
        </w:rPr>
        <w:t>Madhusmita</w:t>
      </w:r>
      <w:proofErr w:type="spellEnd"/>
      <w:r w:rsidRPr="00BF7C55">
        <w:rPr>
          <w:i/>
          <w:color w:val="000000" w:themeColor="text1"/>
          <w:lang w:val="en-IN"/>
        </w:rPr>
        <w:t xml:space="preserve"> </w:t>
      </w:r>
      <w:proofErr w:type="spellStart"/>
      <w:r w:rsidRPr="00BF7C55">
        <w:rPr>
          <w:i/>
          <w:color w:val="000000" w:themeColor="text1"/>
          <w:lang w:val="en-IN"/>
        </w:rPr>
        <w:t>Sahu</w:t>
      </w:r>
      <w:proofErr w:type="spellEnd"/>
      <w:r w:rsidRPr="00BF7C55">
        <w:rPr>
          <w:i/>
          <w:color w:val="000000" w:themeColor="text1"/>
          <w:lang w:val="en-IN"/>
        </w:rPr>
        <w:t xml:space="preserve">, </w:t>
      </w:r>
      <w:proofErr w:type="spellStart"/>
      <w:r w:rsidRPr="00BF7C55">
        <w:rPr>
          <w:i/>
          <w:color w:val="000000" w:themeColor="text1"/>
          <w:lang w:val="en-IN"/>
        </w:rPr>
        <w:t>Podilapu</w:t>
      </w:r>
      <w:proofErr w:type="spellEnd"/>
      <w:r w:rsidRPr="00BF7C55">
        <w:rPr>
          <w:i/>
          <w:color w:val="000000" w:themeColor="text1"/>
          <w:lang w:val="en-IN"/>
        </w:rPr>
        <w:t xml:space="preserve"> </w:t>
      </w:r>
      <w:proofErr w:type="spellStart"/>
      <w:r w:rsidRPr="00BF7C55">
        <w:rPr>
          <w:i/>
          <w:color w:val="000000" w:themeColor="text1"/>
          <w:lang w:val="en-IN"/>
        </w:rPr>
        <w:t>Srinivasa</w:t>
      </w:r>
      <w:proofErr w:type="spellEnd"/>
      <w:r w:rsidRPr="00BF7C55">
        <w:rPr>
          <w:i/>
          <w:color w:val="000000" w:themeColor="text1"/>
          <w:lang w:val="en-IN"/>
        </w:rPr>
        <w:t xml:space="preserve"> </w:t>
      </w:r>
      <w:proofErr w:type="spellStart"/>
      <w:r w:rsidRPr="00BF7C55">
        <w:rPr>
          <w:i/>
          <w:color w:val="000000" w:themeColor="text1"/>
          <w:lang w:val="en-IN"/>
        </w:rPr>
        <w:t>Rao</w:t>
      </w:r>
      <w:proofErr w:type="spellEnd"/>
      <w:r w:rsidRPr="00BF7C55">
        <w:rPr>
          <w:i/>
          <w:color w:val="000000" w:themeColor="text1"/>
          <w:lang w:val="en-IN"/>
        </w:rPr>
        <w:t xml:space="preserve"> and </w:t>
      </w:r>
      <w:proofErr w:type="spellStart"/>
      <w:r w:rsidRPr="00BF7C55">
        <w:rPr>
          <w:i/>
          <w:color w:val="000000" w:themeColor="text1"/>
          <w:lang w:val="en-IN"/>
        </w:rPr>
        <w:t>Goutam</w:t>
      </w:r>
      <w:proofErr w:type="spellEnd"/>
      <w:r w:rsidRPr="00BF7C55">
        <w:rPr>
          <w:i/>
          <w:color w:val="000000" w:themeColor="text1"/>
          <w:lang w:val="en-IN"/>
        </w:rPr>
        <w:t xml:space="preserve"> </w:t>
      </w:r>
      <w:proofErr w:type="spellStart"/>
      <w:r w:rsidRPr="00BF7C55">
        <w:rPr>
          <w:i/>
          <w:color w:val="000000" w:themeColor="text1"/>
          <w:lang w:val="en-IN"/>
        </w:rPr>
        <w:t>Ghosh</w:t>
      </w:r>
      <w:proofErr w:type="spellEnd"/>
      <w:r w:rsidRPr="00BF7C55">
        <w:rPr>
          <w:i/>
          <w:color w:val="000000" w:themeColor="text1"/>
          <w:lang w:val="en-IN"/>
        </w:rPr>
        <w:t>.</w:t>
      </w:r>
      <w:r w:rsidRPr="00BF7C55">
        <w:rPr>
          <w:rFonts w:ascii="Times-Roman" w:hAnsi="Times-Roman" w:cs="Times-Roman"/>
          <w:color w:val="000000" w:themeColor="text1"/>
          <w:sz w:val="14"/>
          <w:szCs w:val="14"/>
          <w:lang w:val="en-IN"/>
        </w:rPr>
        <w:t xml:space="preserve"> </w:t>
      </w:r>
      <w:r w:rsidR="007E5289" w:rsidRPr="00BF7C55">
        <w:rPr>
          <w:color w:val="000000" w:themeColor="text1"/>
        </w:rPr>
        <w:t xml:space="preserve">Validation of Stability indicating RP-HPLC method for the estimation of </w:t>
      </w:r>
      <w:proofErr w:type="spellStart"/>
      <w:r w:rsidR="007E5289" w:rsidRPr="00BF7C55">
        <w:rPr>
          <w:color w:val="000000" w:themeColor="text1"/>
        </w:rPr>
        <w:t>Mesalamine</w:t>
      </w:r>
      <w:proofErr w:type="spellEnd"/>
      <w:r w:rsidR="007E5289" w:rsidRPr="00BF7C55">
        <w:rPr>
          <w:color w:val="000000" w:themeColor="text1"/>
        </w:rPr>
        <w:t xml:space="preserve"> in Bulk and Tablet dosage form, </w:t>
      </w:r>
      <w:r w:rsidR="007E5289" w:rsidRPr="00BF7C55">
        <w:rPr>
          <w:b/>
          <w:color w:val="000000" w:themeColor="text1"/>
        </w:rPr>
        <w:t xml:space="preserve">Pharmaceutical Methods, </w:t>
      </w:r>
      <w:r w:rsidR="00657B40" w:rsidRPr="00BF7C55">
        <w:rPr>
          <w:b/>
          <w:color w:val="000000" w:themeColor="text1"/>
        </w:rPr>
        <w:t>4(2</w:t>
      </w:r>
      <w:r w:rsidR="00C621FD" w:rsidRPr="00BF7C55">
        <w:rPr>
          <w:b/>
          <w:color w:val="000000" w:themeColor="text1"/>
        </w:rPr>
        <w:t>)</w:t>
      </w:r>
      <w:r w:rsidR="00657B40" w:rsidRPr="00BF7C55">
        <w:rPr>
          <w:b/>
          <w:color w:val="000000" w:themeColor="text1"/>
        </w:rPr>
        <w:t>, 2013, pp</w:t>
      </w:r>
      <w:r w:rsidRPr="00BF7C55">
        <w:rPr>
          <w:b/>
          <w:color w:val="000000" w:themeColor="text1"/>
        </w:rPr>
        <w:t>.</w:t>
      </w:r>
      <w:r w:rsidR="00657B40" w:rsidRPr="00BF7C55">
        <w:rPr>
          <w:b/>
          <w:color w:val="000000" w:themeColor="text1"/>
        </w:rPr>
        <w:t>56</w:t>
      </w:r>
      <w:r w:rsidR="00C621FD" w:rsidRPr="00BF7C55">
        <w:rPr>
          <w:b/>
          <w:color w:val="000000" w:themeColor="text1"/>
        </w:rPr>
        <w:t>-61.</w:t>
      </w:r>
      <w:r w:rsidR="00F82065" w:rsidRPr="00BF7C55">
        <w:rPr>
          <w:b/>
          <w:color w:val="000000" w:themeColor="text1"/>
        </w:rPr>
        <w:t xml:space="preserve"> (</w:t>
      </w:r>
      <w:r w:rsidR="007E5289" w:rsidRPr="00BF7C55">
        <w:rPr>
          <w:b/>
          <w:color w:val="000000" w:themeColor="text1"/>
        </w:rPr>
        <w:t>Elsevier).</w:t>
      </w:r>
      <w:r w:rsidRPr="00BF7C55">
        <w:rPr>
          <w:b/>
          <w:color w:val="000000" w:themeColor="text1"/>
        </w:rPr>
        <w:t xml:space="preserve"> </w:t>
      </w:r>
    </w:p>
    <w:p w:rsidR="00B00EC7" w:rsidRPr="00BF7C55" w:rsidRDefault="00B05C68" w:rsidP="00B05C68">
      <w:pPr>
        <w:pStyle w:val="ListParagraph"/>
        <w:numPr>
          <w:ilvl w:val="0"/>
          <w:numId w:val="7"/>
        </w:numPr>
        <w:autoSpaceDE w:val="0"/>
        <w:autoSpaceDN w:val="0"/>
        <w:adjustRightInd w:val="0"/>
        <w:spacing w:line="360" w:lineRule="auto"/>
        <w:jc w:val="both"/>
        <w:rPr>
          <w:color w:val="000000" w:themeColor="text1"/>
          <w:sz w:val="22"/>
          <w:szCs w:val="22"/>
          <w:lang w:val="en-IN"/>
        </w:rPr>
      </w:pPr>
      <w:proofErr w:type="spellStart"/>
      <w:r w:rsidRPr="00BF7C55">
        <w:rPr>
          <w:b/>
          <w:i/>
          <w:color w:val="000000" w:themeColor="text1"/>
          <w:lang w:val="en-IN"/>
        </w:rPr>
        <w:t>Nalini</w:t>
      </w:r>
      <w:proofErr w:type="spellEnd"/>
      <w:r w:rsidRPr="00BF7C55">
        <w:rPr>
          <w:b/>
          <w:i/>
          <w:color w:val="000000" w:themeColor="text1"/>
          <w:lang w:val="en-IN"/>
        </w:rPr>
        <w:t xml:space="preserve"> </w:t>
      </w:r>
      <w:proofErr w:type="spellStart"/>
      <w:r w:rsidRPr="00BF7C55">
        <w:rPr>
          <w:b/>
          <w:i/>
          <w:color w:val="000000" w:themeColor="text1"/>
          <w:lang w:val="en-IN"/>
        </w:rPr>
        <w:t>Kanta</w:t>
      </w:r>
      <w:proofErr w:type="spellEnd"/>
      <w:r w:rsidRPr="00BF7C55">
        <w:rPr>
          <w:b/>
          <w:i/>
          <w:color w:val="000000" w:themeColor="text1"/>
          <w:lang w:val="en-IN"/>
        </w:rPr>
        <w:t xml:space="preserve"> </w:t>
      </w:r>
      <w:proofErr w:type="spellStart"/>
      <w:r w:rsidRPr="00BF7C55">
        <w:rPr>
          <w:b/>
          <w:i/>
          <w:color w:val="000000" w:themeColor="text1"/>
          <w:lang w:val="en-IN"/>
        </w:rPr>
        <w:t>Sahoo</w:t>
      </w:r>
      <w:proofErr w:type="spellEnd"/>
      <w:r w:rsidRPr="00BF7C55">
        <w:rPr>
          <w:i/>
          <w:color w:val="000000" w:themeColor="text1"/>
          <w:lang w:val="en-IN"/>
        </w:rPr>
        <w:t xml:space="preserve">, </w:t>
      </w:r>
      <w:proofErr w:type="spellStart"/>
      <w:r w:rsidRPr="00BF7C55">
        <w:rPr>
          <w:i/>
          <w:color w:val="000000" w:themeColor="text1"/>
          <w:lang w:val="en-IN"/>
        </w:rPr>
        <w:t>Madhusmita</w:t>
      </w:r>
      <w:proofErr w:type="spellEnd"/>
      <w:r w:rsidRPr="00BF7C55">
        <w:rPr>
          <w:i/>
          <w:color w:val="000000" w:themeColor="text1"/>
          <w:lang w:val="en-IN"/>
        </w:rPr>
        <w:t xml:space="preserve"> </w:t>
      </w:r>
      <w:proofErr w:type="spellStart"/>
      <w:r w:rsidRPr="00BF7C55">
        <w:rPr>
          <w:i/>
          <w:color w:val="000000" w:themeColor="text1"/>
          <w:lang w:val="en-IN"/>
        </w:rPr>
        <w:t>Sahu</w:t>
      </w:r>
      <w:proofErr w:type="spellEnd"/>
      <w:r w:rsidRPr="00BF7C55">
        <w:rPr>
          <w:i/>
          <w:color w:val="000000" w:themeColor="text1"/>
          <w:lang w:val="en-IN"/>
        </w:rPr>
        <w:t xml:space="preserve">, P. </w:t>
      </w:r>
      <w:proofErr w:type="spellStart"/>
      <w:r w:rsidRPr="00BF7C55">
        <w:rPr>
          <w:i/>
          <w:color w:val="000000" w:themeColor="text1"/>
          <w:lang w:val="en-IN"/>
        </w:rPr>
        <w:t>Srinivasa</w:t>
      </w:r>
      <w:proofErr w:type="spellEnd"/>
      <w:r w:rsidRPr="00BF7C55">
        <w:rPr>
          <w:i/>
          <w:color w:val="000000" w:themeColor="text1"/>
          <w:lang w:val="en-IN"/>
        </w:rPr>
        <w:t xml:space="preserve"> </w:t>
      </w:r>
      <w:proofErr w:type="spellStart"/>
      <w:r w:rsidRPr="00BF7C55">
        <w:rPr>
          <w:i/>
          <w:color w:val="000000" w:themeColor="text1"/>
          <w:lang w:val="en-IN"/>
        </w:rPr>
        <w:t>Rao</w:t>
      </w:r>
      <w:proofErr w:type="spellEnd"/>
      <w:r w:rsidRPr="00BF7C55">
        <w:rPr>
          <w:i/>
          <w:color w:val="000000" w:themeColor="text1"/>
          <w:lang w:val="en-IN"/>
        </w:rPr>
        <w:t xml:space="preserve">, </w:t>
      </w:r>
      <w:proofErr w:type="spellStart"/>
      <w:r w:rsidRPr="00BF7C55">
        <w:rPr>
          <w:i/>
          <w:color w:val="000000" w:themeColor="text1"/>
          <w:lang w:val="en-IN"/>
        </w:rPr>
        <w:t>R.S.Vineela</w:t>
      </w:r>
      <w:proofErr w:type="spellEnd"/>
      <w:r w:rsidRPr="00BF7C55">
        <w:rPr>
          <w:i/>
          <w:color w:val="000000" w:themeColor="text1"/>
          <w:lang w:val="en-IN"/>
        </w:rPr>
        <w:t xml:space="preserve">, J.N.V. </w:t>
      </w:r>
      <w:proofErr w:type="spellStart"/>
      <w:r w:rsidRPr="00BF7C55">
        <w:rPr>
          <w:i/>
          <w:color w:val="000000" w:themeColor="text1"/>
          <w:lang w:val="en-IN"/>
        </w:rPr>
        <w:t>Indira</w:t>
      </w:r>
      <w:proofErr w:type="spellEnd"/>
      <w:r w:rsidRPr="00BF7C55">
        <w:rPr>
          <w:i/>
          <w:color w:val="000000" w:themeColor="text1"/>
          <w:lang w:val="en-IN"/>
        </w:rPr>
        <w:t xml:space="preserve"> Devi, </w:t>
      </w:r>
      <w:proofErr w:type="spellStart"/>
      <w:r w:rsidRPr="00BF7C55">
        <w:rPr>
          <w:i/>
          <w:color w:val="000000" w:themeColor="text1"/>
          <w:lang w:val="en-IN"/>
        </w:rPr>
        <w:t>N.Sandhya</w:t>
      </w:r>
      <w:proofErr w:type="spellEnd"/>
      <w:r w:rsidRPr="00BF7C55">
        <w:rPr>
          <w:i/>
          <w:color w:val="000000" w:themeColor="text1"/>
          <w:lang w:val="en-IN"/>
        </w:rPr>
        <w:t xml:space="preserve"> </w:t>
      </w:r>
      <w:proofErr w:type="spellStart"/>
      <w:r w:rsidRPr="00BF7C55">
        <w:rPr>
          <w:i/>
          <w:color w:val="000000" w:themeColor="text1"/>
          <w:lang w:val="en-IN"/>
        </w:rPr>
        <w:t>Rani,Goutam</w:t>
      </w:r>
      <w:proofErr w:type="spellEnd"/>
      <w:r w:rsidRPr="00BF7C55">
        <w:rPr>
          <w:i/>
          <w:color w:val="000000" w:themeColor="text1"/>
          <w:lang w:val="en-IN"/>
        </w:rPr>
        <w:t xml:space="preserve"> </w:t>
      </w:r>
      <w:proofErr w:type="spellStart"/>
      <w:r w:rsidRPr="00BF7C55">
        <w:rPr>
          <w:i/>
          <w:color w:val="000000" w:themeColor="text1"/>
          <w:lang w:val="en-IN"/>
        </w:rPr>
        <w:t>Ghosh</w:t>
      </w:r>
      <w:proofErr w:type="spellEnd"/>
      <w:r w:rsidRPr="00BF7C55">
        <w:rPr>
          <w:i/>
          <w:color w:val="000000" w:themeColor="text1"/>
          <w:lang w:val="en-IN"/>
        </w:rPr>
        <w:t>.</w:t>
      </w:r>
      <w:r w:rsidRPr="00BF7C55">
        <w:rPr>
          <w:color w:val="000000" w:themeColor="text1"/>
          <w:sz w:val="14"/>
          <w:szCs w:val="14"/>
          <w:lang w:val="en-IN"/>
        </w:rPr>
        <w:t xml:space="preserve"> </w:t>
      </w:r>
      <w:r w:rsidR="00B00EC7" w:rsidRPr="00BF7C55">
        <w:rPr>
          <w:color w:val="000000" w:themeColor="text1"/>
        </w:rPr>
        <w:t xml:space="preserve">Validation of assay indicating method development of </w:t>
      </w:r>
      <w:proofErr w:type="spellStart"/>
      <w:r w:rsidRPr="00BF7C55">
        <w:rPr>
          <w:bCs/>
          <w:color w:val="000000" w:themeColor="text1"/>
        </w:rPr>
        <w:t>S</w:t>
      </w:r>
      <w:r w:rsidR="00B00EC7" w:rsidRPr="00BF7C55">
        <w:rPr>
          <w:bCs/>
          <w:color w:val="000000" w:themeColor="text1"/>
        </w:rPr>
        <w:t>imvastatin</w:t>
      </w:r>
      <w:proofErr w:type="spellEnd"/>
      <w:r w:rsidR="00B00EC7" w:rsidRPr="00BF7C55">
        <w:rPr>
          <w:color w:val="000000" w:themeColor="text1"/>
        </w:rPr>
        <w:t xml:space="preserve"> in bulk and its tablet dosage form by RP-HPLC, </w:t>
      </w:r>
      <w:r w:rsidR="00B00EC7" w:rsidRPr="00BF7C55">
        <w:rPr>
          <w:b/>
          <w:color w:val="000000" w:themeColor="text1"/>
        </w:rPr>
        <w:t>Journal of Applied Pharmaceutical Sciences</w:t>
      </w:r>
      <w:r w:rsidR="00B00EC7" w:rsidRPr="00BF7C55">
        <w:rPr>
          <w:color w:val="000000" w:themeColor="text1"/>
        </w:rPr>
        <w:t>,</w:t>
      </w:r>
      <w:r w:rsidR="00B00EC7" w:rsidRPr="00BF7C55">
        <w:rPr>
          <w:b/>
          <w:color w:val="000000" w:themeColor="text1"/>
        </w:rPr>
        <w:t xml:space="preserve"> </w:t>
      </w:r>
      <w:r w:rsidR="00C621FD" w:rsidRPr="00BF7C55">
        <w:rPr>
          <w:b/>
          <w:color w:val="000000" w:themeColor="text1"/>
        </w:rPr>
        <w:t>4.(1),2014</w:t>
      </w:r>
      <w:r w:rsidR="00B00EC7" w:rsidRPr="00BF7C55">
        <w:rPr>
          <w:b/>
          <w:color w:val="000000" w:themeColor="text1"/>
        </w:rPr>
        <w:t xml:space="preserve"> </w:t>
      </w:r>
      <w:r w:rsidR="00657B40" w:rsidRPr="00BF7C55">
        <w:rPr>
          <w:b/>
          <w:color w:val="000000" w:themeColor="text1"/>
        </w:rPr>
        <w:t>,pp117-122.</w:t>
      </w:r>
      <w:r w:rsidR="00B00EC7" w:rsidRPr="00BF7C55">
        <w:rPr>
          <w:b/>
          <w:color w:val="000000" w:themeColor="text1"/>
        </w:rPr>
        <w:t>(COPE &amp; NLM).</w:t>
      </w:r>
    </w:p>
    <w:p w:rsidR="00AE2583" w:rsidRPr="00BF7C55" w:rsidRDefault="00302815" w:rsidP="00302815">
      <w:pPr>
        <w:pStyle w:val="ListParagraph"/>
        <w:numPr>
          <w:ilvl w:val="0"/>
          <w:numId w:val="7"/>
        </w:numPr>
        <w:autoSpaceDE w:val="0"/>
        <w:autoSpaceDN w:val="0"/>
        <w:adjustRightInd w:val="0"/>
        <w:spacing w:line="360" w:lineRule="auto"/>
        <w:jc w:val="both"/>
        <w:rPr>
          <w:color w:val="000000" w:themeColor="text1"/>
          <w:lang w:val="en-IN"/>
        </w:rPr>
      </w:pPr>
      <w:proofErr w:type="spellStart"/>
      <w:r w:rsidRPr="00BF7C55">
        <w:rPr>
          <w:b/>
          <w:i/>
          <w:color w:val="000000" w:themeColor="text1"/>
          <w:lang w:val="en-IN"/>
        </w:rPr>
        <w:t>Nalini</w:t>
      </w:r>
      <w:proofErr w:type="spellEnd"/>
      <w:r w:rsidRPr="00BF7C55">
        <w:rPr>
          <w:b/>
          <w:i/>
          <w:color w:val="000000" w:themeColor="text1"/>
          <w:lang w:val="en-IN"/>
        </w:rPr>
        <w:t xml:space="preserve"> </w:t>
      </w:r>
      <w:proofErr w:type="spellStart"/>
      <w:r w:rsidRPr="00BF7C55">
        <w:rPr>
          <w:b/>
          <w:i/>
          <w:color w:val="000000" w:themeColor="text1"/>
          <w:lang w:val="en-IN"/>
        </w:rPr>
        <w:t>Kanta</w:t>
      </w:r>
      <w:proofErr w:type="spellEnd"/>
      <w:r w:rsidRPr="00BF7C55">
        <w:rPr>
          <w:b/>
          <w:i/>
          <w:color w:val="000000" w:themeColor="text1"/>
          <w:lang w:val="en-IN"/>
        </w:rPr>
        <w:t xml:space="preserve"> </w:t>
      </w:r>
      <w:proofErr w:type="spellStart"/>
      <w:r w:rsidRPr="00BF7C55">
        <w:rPr>
          <w:b/>
          <w:i/>
          <w:color w:val="000000" w:themeColor="text1"/>
          <w:lang w:val="en-IN"/>
        </w:rPr>
        <w:t>Sahoo</w:t>
      </w:r>
      <w:proofErr w:type="spellEnd"/>
      <w:r w:rsidRPr="00BF7C55">
        <w:rPr>
          <w:i/>
          <w:color w:val="000000" w:themeColor="text1"/>
          <w:lang w:val="en-IN"/>
        </w:rPr>
        <w:t xml:space="preserve">, </w:t>
      </w:r>
      <w:proofErr w:type="spellStart"/>
      <w:r w:rsidRPr="00BF7C55">
        <w:rPr>
          <w:i/>
          <w:color w:val="000000" w:themeColor="text1"/>
          <w:lang w:val="en-IN"/>
        </w:rPr>
        <w:t>Madhusmita</w:t>
      </w:r>
      <w:proofErr w:type="spellEnd"/>
      <w:r w:rsidRPr="00BF7C55">
        <w:rPr>
          <w:i/>
          <w:color w:val="000000" w:themeColor="text1"/>
          <w:lang w:val="en-IN"/>
        </w:rPr>
        <w:t xml:space="preserve"> </w:t>
      </w:r>
      <w:proofErr w:type="spellStart"/>
      <w:r w:rsidRPr="00BF7C55">
        <w:rPr>
          <w:i/>
          <w:color w:val="000000" w:themeColor="text1"/>
          <w:lang w:val="en-IN"/>
        </w:rPr>
        <w:t>Sahu</w:t>
      </w:r>
      <w:proofErr w:type="spellEnd"/>
      <w:r w:rsidRPr="00BF7C55">
        <w:rPr>
          <w:i/>
          <w:color w:val="000000" w:themeColor="text1"/>
          <w:lang w:val="en-IN"/>
        </w:rPr>
        <w:t xml:space="preserve">, </w:t>
      </w:r>
      <w:proofErr w:type="spellStart"/>
      <w:r w:rsidRPr="00BF7C55">
        <w:rPr>
          <w:i/>
          <w:color w:val="000000" w:themeColor="text1"/>
          <w:lang w:val="en-IN"/>
        </w:rPr>
        <w:t>Podilapu</w:t>
      </w:r>
      <w:proofErr w:type="spellEnd"/>
      <w:r w:rsidRPr="00BF7C55">
        <w:rPr>
          <w:i/>
          <w:color w:val="000000" w:themeColor="text1"/>
          <w:lang w:val="en-IN"/>
        </w:rPr>
        <w:t xml:space="preserve"> </w:t>
      </w:r>
      <w:proofErr w:type="spellStart"/>
      <w:r w:rsidRPr="00BF7C55">
        <w:rPr>
          <w:i/>
          <w:color w:val="000000" w:themeColor="text1"/>
          <w:lang w:val="en-IN"/>
        </w:rPr>
        <w:t>Srinivasa</w:t>
      </w:r>
      <w:proofErr w:type="spellEnd"/>
      <w:r w:rsidRPr="00BF7C55">
        <w:rPr>
          <w:i/>
          <w:color w:val="000000" w:themeColor="text1"/>
          <w:lang w:val="en-IN"/>
        </w:rPr>
        <w:t xml:space="preserve"> </w:t>
      </w:r>
      <w:proofErr w:type="spellStart"/>
      <w:r w:rsidRPr="00BF7C55">
        <w:rPr>
          <w:i/>
          <w:color w:val="000000" w:themeColor="text1"/>
          <w:lang w:val="en-IN"/>
        </w:rPr>
        <w:t>Rao</w:t>
      </w:r>
      <w:proofErr w:type="spellEnd"/>
      <w:r w:rsidRPr="00BF7C55">
        <w:rPr>
          <w:i/>
          <w:color w:val="000000" w:themeColor="text1"/>
          <w:lang w:val="en-IN"/>
        </w:rPr>
        <w:t xml:space="preserve">, N </w:t>
      </w:r>
      <w:proofErr w:type="spellStart"/>
      <w:r w:rsidRPr="00BF7C55">
        <w:rPr>
          <w:i/>
          <w:color w:val="000000" w:themeColor="text1"/>
          <w:lang w:val="en-IN"/>
        </w:rPr>
        <w:t>Sandhya</w:t>
      </w:r>
      <w:proofErr w:type="spellEnd"/>
      <w:r w:rsidRPr="00BF7C55">
        <w:rPr>
          <w:i/>
          <w:color w:val="000000" w:themeColor="text1"/>
          <w:lang w:val="en-IN"/>
        </w:rPr>
        <w:t xml:space="preserve"> </w:t>
      </w:r>
      <w:proofErr w:type="spellStart"/>
      <w:r w:rsidRPr="00BF7C55">
        <w:rPr>
          <w:i/>
          <w:color w:val="000000" w:themeColor="text1"/>
          <w:lang w:val="en-IN"/>
        </w:rPr>
        <w:t>Rani</w:t>
      </w:r>
      <w:proofErr w:type="spellEnd"/>
      <w:r w:rsidRPr="00BF7C55">
        <w:rPr>
          <w:i/>
          <w:color w:val="000000" w:themeColor="text1"/>
          <w:lang w:val="en-IN"/>
        </w:rPr>
        <w:t xml:space="preserve">, JNV </w:t>
      </w:r>
      <w:proofErr w:type="spellStart"/>
      <w:r w:rsidRPr="00BF7C55">
        <w:rPr>
          <w:i/>
          <w:color w:val="000000" w:themeColor="text1"/>
          <w:lang w:val="en-IN"/>
        </w:rPr>
        <w:t>Indira</w:t>
      </w:r>
      <w:proofErr w:type="spellEnd"/>
      <w:r w:rsidRPr="00BF7C55">
        <w:rPr>
          <w:i/>
          <w:color w:val="000000" w:themeColor="text1"/>
          <w:lang w:val="en-IN"/>
        </w:rPr>
        <w:t xml:space="preserve"> Devi and </w:t>
      </w:r>
      <w:proofErr w:type="spellStart"/>
      <w:r w:rsidRPr="00BF7C55">
        <w:rPr>
          <w:i/>
          <w:color w:val="000000" w:themeColor="text1"/>
          <w:lang w:val="en-IN"/>
        </w:rPr>
        <w:t>Goutam</w:t>
      </w:r>
      <w:proofErr w:type="spellEnd"/>
      <w:r w:rsidRPr="00BF7C55">
        <w:rPr>
          <w:i/>
          <w:color w:val="000000" w:themeColor="text1"/>
          <w:lang w:val="en-IN"/>
        </w:rPr>
        <w:t xml:space="preserve"> </w:t>
      </w:r>
      <w:proofErr w:type="spellStart"/>
      <w:r w:rsidRPr="00BF7C55">
        <w:rPr>
          <w:i/>
          <w:color w:val="000000" w:themeColor="text1"/>
          <w:lang w:val="en-IN"/>
        </w:rPr>
        <w:t>Ghosh</w:t>
      </w:r>
      <w:proofErr w:type="spellEnd"/>
      <w:r w:rsidRPr="00BF7C55">
        <w:rPr>
          <w:i/>
          <w:color w:val="000000" w:themeColor="text1"/>
          <w:lang w:val="en-IN"/>
        </w:rPr>
        <w:t>.</w:t>
      </w:r>
      <w:r w:rsidRPr="00BF7C55">
        <w:rPr>
          <w:color w:val="000000" w:themeColor="text1"/>
          <w:lang w:val="en-IN"/>
        </w:rPr>
        <w:t xml:space="preserve"> </w:t>
      </w:r>
      <w:r w:rsidR="00AE2583" w:rsidRPr="00BF7C55">
        <w:rPr>
          <w:color w:val="000000" w:themeColor="text1"/>
        </w:rPr>
        <w:t xml:space="preserve">Validation of assay indicating method development of </w:t>
      </w:r>
      <w:proofErr w:type="spellStart"/>
      <w:r w:rsidR="00AE2583" w:rsidRPr="00BF7C55">
        <w:rPr>
          <w:bCs/>
          <w:color w:val="000000" w:themeColor="text1"/>
        </w:rPr>
        <w:t>Meloxicam</w:t>
      </w:r>
      <w:proofErr w:type="spellEnd"/>
      <w:r w:rsidR="00AE2583" w:rsidRPr="00BF7C55">
        <w:rPr>
          <w:color w:val="000000" w:themeColor="text1"/>
        </w:rPr>
        <w:t xml:space="preserve"> in bulk and its tablet dosage form by RP-HPLC,</w:t>
      </w:r>
      <w:r w:rsidR="00572D95" w:rsidRPr="00BF7C55">
        <w:rPr>
          <w:color w:val="000000" w:themeColor="text1"/>
        </w:rPr>
        <w:t xml:space="preserve"> </w:t>
      </w:r>
      <w:r w:rsidR="00AE2583" w:rsidRPr="00BF7C55">
        <w:rPr>
          <w:b/>
          <w:color w:val="000000" w:themeColor="text1"/>
        </w:rPr>
        <w:t>Springer</w:t>
      </w:r>
      <w:r w:rsidR="00572D95" w:rsidRPr="00BF7C55">
        <w:rPr>
          <w:b/>
          <w:color w:val="000000" w:themeColor="text1"/>
        </w:rPr>
        <w:t xml:space="preserve"> </w:t>
      </w:r>
      <w:r w:rsidR="00AE2583" w:rsidRPr="00BF7C55">
        <w:rPr>
          <w:b/>
          <w:color w:val="000000" w:themeColor="text1"/>
        </w:rPr>
        <w:t>plus</w:t>
      </w:r>
      <w:r w:rsidR="00AE2583" w:rsidRPr="00BF7C55">
        <w:rPr>
          <w:color w:val="000000" w:themeColor="text1"/>
        </w:rPr>
        <w:t>, 3,95,2014.</w:t>
      </w:r>
      <w:r w:rsidR="006243BC" w:rsidRPr="006243BC">
        <w:rPr>
          <w:b/>
          <w:bCs/>
          <w:color w:val="000000" w:themeColor="text1"/>
        </w:rPr>
        <w:t xml:space="preserve"> </w:t>
      </w:r>
      <w:r w:rsidR="006243BC">
        <w:rPr>
          <w:b/>
          <w:bCs/>
          <w:color w:val="000000" w:themeColor="text1"/>
        </w:rPr>
        <w:t>( IF-0.980</w:t>
      </w:r>
      <w:r w:rsidR="006243BC" w:rsidRPr="00BF7C55">
        <w:rPr>
          <w:b/>
          <w:bCs/>
          <w:color w:val="000000" w:themeColor="text1"/>
        </w:rPr>
        <w:t>)</w:t>
      </w:r>
    </w:p>
    <w:p w:rsidR="00AE2583" w:rsidRPr="00BF7C55" w:rsidRDefault="006F66F4" w:rsidP="00066955">
      <w:pPr>
        <w:pStyle w:val="ListParagraph"/>
        <w:widowControl w:val="0"/>
        <w:numPr>
          <w:ilvl w:val="0"/>
          <w:numId w:val="7"/>
        </w:numPr>
        <w:autoSpaceDE w:val="0"/>
        <w:autoSpaceDN w:val="0"/>
        <w:adjustRightInd w:val="0"/>
        <w:snapToGrid w:val="0"/>
        <w:spacing w:line="360" w:lineRule="auto"/>
        <w:jc w:val="both"/>
        <w:rPr>
          <w:color w:val="000000" w:themeColor="text1"/>
        </w:rPr>
      </w:pPr>
      <w:proofErr w:type="spellStart"/>
      <w:r w:rsidRPr="00BF7C55">
        <w:rPr>
          <w:b/>
          <w:i/>
          <w:color w:val="000000" w:themeColor="text1"/>
          <w:lang w:val="en-IN"/>
        </w:rPr>
        <w:t>Nalini</w:t>
      </w:r>
      <w:proofErr w:type="spellEnd"/>
      <w:r w:rsidRPr="00BF7C55">
        <w:rPr>
          <w:b/>
          <w:i/>
          <w:color w:val="000000" w:themeColor="text1"/>
          <w:lang w:val="en-IN"/>
        </w:rPr>
        <w:t xml:space="preserve"> </w:t>
      </w:r>
      <w:proofErr w:type="spellStart"/>
      <w:r w:rsidRPr="00BF7C55">
        <w:rPr>
          <w:b/>
          <w:i/>
          <w:color w:val="000000" w:themeColor="text1"/>
          <w:lang w:val="en-IN"/>
        </w:rPr>
        <w:t>Kanta</w:t>
      </w:r>
      <w:proofErr w:type="spellEnd"/>
      <w:r w:rsidRPr="00BF7C55">
        <w:rPr>
          <w:b/>
          <w:i/>
          <w:color w:val="000000" w:themeColor="text1"/>
          <w:lang w:val="en-IN"/>
        </w:rPr>
        <w:t xml:space="preserve"> </w:t>
      </w:r>
      <w:proofErr w:type="spellStart"/>
      <w:r w:rsidRPr="00BF7C55">
        <w:rPr>
          <w:b/>
          <w:i/>
          <w:color w:val="000000" w:themeColor="text1"/>
          <w:lang w:val="en-IN"/>
        </w:rPr>
        <w:t>Sahoo</w:t>
      </w:r>
      <w:proofErr w:type="spellEnd"/>
      <w:r w:rsidRPr="00BF7C55">
        <w:rPr>
          <w:i/>
          <w:color w:val="000000" w:themeColor="text1"/>
          <w:lang w:val="en-IN"/>
        </w:rPr>
        <w:t xml:space="preserve">, </w:t>
      </w:r>
      <w:proofErr w:type="spellStart"/>
      <w:r w:rsidRPr="00BF7C55">
        <w:rPr>
          <w:i/>
          <w:color w:val="000000" w:themeColor="text1"/>
          <w:lang w:val="en-IN"/>
        </w:rPr>
        <w:t>Madhusmita</w:t>
      </w:r>
      <w:proofErr w:type="spellEnd"/>
      <w:r w:rsidRPr="00BF7C55">
        <w:rPr>
          <w:i/>
          <w:color w:val="000000" w:themeColor="text1"/>
          <w:lang w:val="en-IN"/>
        </w:rPr>
        <w:t xml:space="preserve"> </w:t>
      </w:r>
      <w:proofErr w:type="spellStart"/>
      <w:r w:rsidRPr="00BF7C55">
        <w:rPr>
          <w:i/>
          <w:color w:val="000000" w:themeColor="text1"/>
          <w:lang w:val="en-IN"/>
        </w:rPr>
        <w:t>Sahu</w:t>
      </w:r>
      <w:proofErr w:type="spellEnd"/>
      <w:r w:rsidRPr="00BF7C55">
        <w:rPr>
          <w:i/>
          <w:color w:val="000000" w:themeColor="text1"/>
          <w:lang w:val="en-IN"/>
        </w:rPr>
        <w:t xml:space="preserve">, </w:t>
      </w:r>
      <w:proofErr w:type="spellStart"/>
      <w:r w:rsidRPr="00BF7C55">
        <w:rPr>
          <w:i/>
          <w:color w:val="000000" w:themeColor="text1"/>
          <w:lang w:val="en-IN"/>
        </w:rPr>
        <w:t>Podilapu</w:t>
      </w:r>
      <w:proofErr w:type="spellEnd"/>
      <w:r w:rsidRPr="00BF7C55">
        <w:rPr>
          <w:i/>
          <w:color w:val="000000" w:themeColor="text1"/>
          <w:lang w:val="en-IN"/>
        </w:rPr>
        <w:t xml:space="preserve"> </w:t>
      </w:r>
      <w:proofErr w:type="spellStart"/>
      <w:r w:rsidRPr="00BF7C55">
        <w:rPr>
          <w:i/>
          <w:color w:val="000000" w:themeColor="text1"/>
          <w:lang w:val="en-IN"/>
        </w:rPr>
        <w:t>Srinivasa</w:t>
      </w:r>
      <w:proofErr w:type="spellEnd"/>
      <w:r w:rsidRPr="00BF7C55">
        <w:rPr>
          <w:i/>
          <w:color w:val="000000" w:themeColor="text1"/>
          <w:lang w:val="en-IN"/>
        </w:rPr>
        <w:t xml:space="preserve"> </w:t>
      </w:r>
      <w:proofErr w:type="spellStart"/>
      <w:r w:rsidRPr="00BF7C55">
        <w:rPr>
          <w:i/>
          <w:color w:val="000000" w:themeColor="text1"/>
          <w:lang w:val="en-IN"/>
        </w:rPr>
        <w:t>Rao</w:t>
      </w:r>
      <w:proofErr w:type="spellEnd"/>
      <w:r w:rsidRPr="00BF7C55">
        <w:rPr>
          <w:i/>
          <w:color w:val="000000" w:themeColor="text1"/>
          <w:lang w:val="en-IN"/>
        </w:rPr>
        <w:t xml:space="preserve">, N </w:t>
      </w:r>
      <w:proofErr w:type="spellStart"/>
      <w:r w:rsidRPr="00BF7C55">
        <w:rPr>
          <w:i/>
          <w:color w:val="000000" w:themeColor="text1"/>
          <w:lang w:val="en-IN"/>
        </w:rPr>
        <w:t>Sandhya</w:t>
      </w:r>
      <w:proofErr w:type="spellEnd"/>
      <w:r w:rsidRPr="00BF7C55">
        <w:rPr>
          <w:i/>
          <w:color w:val="000000" w:themeColor="text1"/>
          <w:lang w:val="en-IN"/>
        </w:rPr>
        <w:t xml:space="preserve"> </w:t>
      </w:r>
      <w:proofErr w:type="spellStart"/>
      <w:r w:rsidRPr="00BF7C55">
        <w:rPr>
          <w:i/>
          <w:color w:val="000000" w:themeColor="text1"/>
          <w:lang w:val="en-IN"/>
        </w:rPr>
        <w:t>Rani</w:t>
      </w:r>
      <w:proofErr w:type="spellEnd"/>
      <w:r w:rsidRPr="00BF7C55">
        <w:rPr>
          <w:i/>
          <w:color w:val="000000" w:themeColor="text1"/>
          <w:lang w:val="en-IN"/>
        </w:rPr>
        <w:t xml:space="preserve">, JNV </w:t>
      </w:r>
      <w:proofErr w:type="spellStart"/>
      <w:r w:rsidRPr="00BF7C55">
        <w:rPr>
          <w:i/>
          <w:color w:val="000000" w:themeColor="text1"/>
          <w:lang w:val="en-IN"/>
        </w:rPr>
        <w:t>Indira</w:t>
      </w:r>
      <w:proofErr w:type="spellEnd"/>
      <w:r w:rsidRPr="00BF7C55">
        <w:rPr>
          <w:i/>
          <w:color w:val="000000" w:themeColor="text1"/>
          <w:lang w:val="en-IN"/>
        </w:rPr>
        <w:t xml:space="preserve"> Devi and </w:t>
      </w:r>
      <w:proofErr w:type="spellStart"/>
      <w:r w:rsidRPr="00BF7C55">
        <w:rPr>
          <w:i/>
          <w:color w:val="000000" w:themeColor="text1"/>
          <w:lang w:val="en-IN"/>
        </w:rPr>
        <w:t>Goutam</w:t>
      </w:r>
      <w:proofErr w:type="spellEnd"/>
      <w:r w:rsidRPr="00BF7C55">
        <w:rPr>
          <w:i/>
          <w:color w:val="000000" w:themeColor="text1"/>
          <w:lang w:val="en-IN"/>
        </w:rPr>
        <w:t xml:space="preserve"> </w:t>
      </w:r>
      <w:proofErr w:type="spellStart"/>
      <w:r w:rsidRPr="00BF7C55">
        <w:rPr>
          <w:i/>
          <w:color w:val="000000" w:themeColor="text1"/>
          <w:lang w:val="en-IN"/>
        </w:rPr>
        <w:t>Ghosh</w:t>
      </w:r>
      <w:proofErr w:type="spellEnd"/>
      <w:r w:rsidRPr="00BF7C55">
        <w:rPr>
          <w:i/>
          <w:color w:val="000000" w:themeColor="text1"/>
          <w:lang w:val="en-IN"/>
        </w:rPr>
        <w:t>.</w:t>
      </w:r>
      <w:r w:rsidR="00AE2583" w:rsidRPr="00BF7C55">
        <w:rPr>
          <w:color w:val="000000" w:themeColor="text1"/>
        </w:rPr>
        <w:t xml:space="preserve">Validation of assay indicating method development of </w:t>
      </w:r>
      <w:proofErr w:type="spellStart"/>
      <w:r w:rsidR="00AE2583" w:rsidRPr="00BF7C55">
        <w:rPr>
          <w:bCs/>
          <w:color w:val="000000" w:themeColor="text1"/>
        </w:rPr>
        <w:t>Clopidogrel</w:t>
      </w:r>
      <w:proofErr w:type="spellEnd"/>
      <w:r w:rsidR="00AE2583" w:rsidRPr="00BF7C55">
        <w:rPr>
          <w:color w:val="000000" w:themeColor="text1"/>
        </w:rPr>
        <w:t xml:space="preserve"> in bulk and its tablet dosage form by RP-HPLC.</w:t>
      </w:r>
      <w:r w:rsidR="00AC4465" w:rsidRPr="00BF7C55">
        <w:rPr>
          <w:color w:val="000000" w:themeColor="text1"/>
        </w:rPr>
        <w:t xml:space="preserve"> </w:t>
      </w:r>
      <w:r w:rsidR="00AE2583" w:rsidRPr="00BF7C55">
        <w:rPr>
          <w:b/>
          <w:color w:val="000000" w:themeColor="text1"/>
        </w:rPr>
        <w:t xml:space="preserve">Journal of </w:t>
      </w:r>
      <w:proofErr w:type="spellStart"/>
      <w:r w:rsidR="00AE2583" w:rsidRPr="00BF7C55">
        <w:rPr>
          <w:b/>
          <w:color w:val="000000" w:themeColor="text1"/>
        </w:rPr>
        <w:t>Taibah</w:t>
      </w:r>
      <w:proofErr w:type="spellEnd"/>
      <w:r w:rsidR="00AE2583" w:rsidRPr="00BF7C55">
        <w:rPr>
          <w:b/>
          <w:color w:val="000000" w:themeColor="text1"/>
        </w:rPr>
        <w:t xml:space="preserve"> University of science</w:t>
      </w:r>
      <w:r w:rsidR="00AE2583" w:rsidRPr="00BF7C55">
        <w:rPr>
          <w:color w:val="000000" w:themeColor="text1"/>
        </w:rPr>
        <w:t>,</w:t>
      </w:r>
      <w:r w:rsidR="00EE0B92" w:rsidRPr="00BF7C55">
        <w:rPr>
          <w:color w:val="000000" w:themeColor="text1"/>
        </w:rPr>
        <w:t xml:space="preserve"> </w:t>
      </w:r>
      <w:r w:rsidR="00711746" w:rsidRPr="00BF7C55">
        <w:rPr>
          <w:color w:val="000000" w:themeColor="text1"/>
        </w:rPr>
        <w:t>8</w:t>
      </w:r>
      <w:r w:rsidR="00F46A27" w:rsidRPr="00BF7C55">
        <w:rPr>
          <w:color w:val="000000" w:themeColor="text1"/>
        </w:rPr>
        <w:t>(</w:t>
      </w:r>
      <w:r w:rsidR="00711746" w:rsidRPr="00BF7C55">
        <w:rPr>
          <w:color w:val="000000" w:themeColor="text1"/>
        </w:rPr>
        <w:t>4</w:t>
      </w:r>
      <w:r w:rsidR="00F46A27" w:rsidRPr="00BF7C55">
        <w:rPr>
          <w:color w:val="000000" w:themeColor="text1"/>
        </w:rPr>
        <w:t>)</w:t>
      </w:r>
      <w:r w:rsidR="00AC4465" w:rsidRPr="00BF7C55">
        <w:rPr>
          <w:color w:val="000000" w:themeColor="text1"/>
        </w:rPr>
        <w:t xml:space="preserve"> </w:t>
      </w:r>
      <w:r w:rsidR="00AE2583" w:rsidRPr="00BF7C55">
        <w:rPr>
          <w:color w:val="000000" w:themeColor="text1"/>
        </w:rPr>
        <w:t>2014</w:t>
      </w:r>
      <w:r w:rsidR="00F46A27" w:rsidRPr="00BF7C55">
        <w:rPr>
          <w:color w:val="000000" w:themeColor="text1"/>
        </w:rPr>
        <w:t>, pp.331-336.</w:t>
      </w:r>
      <w:r w:rsidR="00150A3F" w:rsidRPr="00BF7C55">
        <w:rPr>
          <w:color w:val="000000" w:themeColor="text1"/>
        </w:rPr>
        <w:t xml:space="preserve"> </w:t>
      </w:r>
      <w:r w:rsidR="00AE2583" w:rsidRPr="00BF7C55">
        <w:rPr>
          <w:color w:val="000000" w:themeColor="text1"/>
        </w:rPr>
        <w:t>(</w:t>
      </w:r>
      <w:r w:rsidR="00AE2583" w:rsidRPr="00BF7C55">
        <w:rPr>
          <w:b/>
          <w:color w:val="000000" w:themeColor="text1"/>
        </w:rPr>
        <w:t>Elsevier</w:t>
      </w:r>
      <w:r w:rsidR="00AE2583" w:rsidRPr="00BF7C55">
        <w:rPr>
          <w:color w:val="000000" w:themeColor="text1"/>
        </w:rPr>
        <w:t>).</w:t>
      </w:r>
    </w:p>
    <w:p w:rsidR="00D80DEF" w:rsidRPr="00BF7C55" w:rsidRDefault="006F66F4" w:rsidP="00066955">
      <w:pPr>
        <w:pStyle w:val="ListParagraph"/>
        <w:widowControl w:val="0"/>
        <w:numPr>
          <w:ilvl w:val="0"/>
          <w:numId w:val="7"/>
        </w:numPr>
        <w:autoSpaceDE w:val="0"/>
        <w:autoSpaceDN w:val="0"/>
        <w:adjustRightInd w:val="0"/>
        <w:snapToGrid w:val="0"/>
        <w:spacing w:line="360" w:lineRule="auto"/>
        <w:jc w:val="both"/>
        <w:rPr>
          <w:b/>
          <w:color w:val="000000" w:themeColor="text1"/>
        </w:rPr>
      </w:pPr>
      <w:proofErr w:type="spellStart"/>
      <w:r w:rsidRPr="00BF7C55">
        <w:rPr>
          <w:b/>
          <w:i/>
          <w:color w:val="000000" w:themeColor="text1"/>
          <w:lang w:val="en-IN"/>
        </w:rPr>
        <w:t>Nalini</w:t>
      </w:r>
      <w:proofErr w:type="spellEnd"/>
      <w:r w:rsidRPr="00BF7C55">
        <w:rPr>
          <w:b/>
          <w:i/>
          <w:color w:val="000000" w:themeColor="text1"/>
          <w:lang w:val="en-IN"/>
        </w:rPr>
        <w:t xml:space="preserve"> </w:t>
      </w:r>
      <w:proofErr w:type="spellStart"/>
      <w:r w:rsidRPr="00BF7C55">
        <w:rPr>
          <w:b/>
          <w:i/>
          <w:color w:val="000000" w:themeColor="text1"/>
          <w:lang w:val="en-IN"/>
        </w:rPr>
        <w:t>Kanta</w:t>
      </w:r>
      <w:proofErr w:type="spellEnd"/>
      <w:r w:rsidRPr="00BF7C55">
        <w:rPr>
          <w:b/>
          <w:i/>
          <w:color w:val="000000" w:themeColor="text1"/>
          <w:lang w:val="en-IN"/>
        </w:rPr>
        <w:t xml:space="preserve"> </w:t>
      </w:r>
      <w:proofErr w:type="spellStart"/>
      <w:r w:rsidRPr="00BF7C55">
        <w:rPr>
          <w:b/>
          <w:i/>
          <w:color w:val="000000" w:themeColor="text1"/>
          <w:lang w:val="en-IN"/>
        </w:rPr>
        <w:t>Sahoo</w:t>
      </w:r>
      <w:proofErr w:type="spellEnd"/>
      <w:r w:rsidRPr="00BF7C55">
        <w:rPr>
          <w:i/>
          <w:color w:val="000000" w:themeColor="text1"/>
          <w:lang w:val="en-IN"/>
        </w:rPr>
        <w:t xml:space="preserve">, </w:t>
      </w:r>
      <w:proofErr w:type="spellStart"/>
      <w:r w:rsidRPr="00BF7C55">
        <w:rPr>
          <w:i/>
          <w:color w:val="000000" w:themeColor="text1"/>
          <w:lang w:val="en-IN"/>
        </w:rPr>
        <w:t>Madhusmita</w:t>
      </w:r>
      <w:proofErr w:type="spellEnd"/>
      <w:r w:rsidRPr="00BF7C55">
        <w:rPr>
          <w:i/>
          <w:color w:val="000000" w:themeColor="text1"/>
          <w:lang w:val="en-IN"/>
        </w:rPr>
        <w:t xml:space="preserve"> </w:t>
      </w:r>
      <w:proofErr w:type="spellStart"/>
      <w:r w:rsidRPr="00BF7C55">
        <w:rPr>
          <w:i/>
          <w:color w:val="000000" w:themeColor="text1"/>
          <w:lang w:val="en-IN"/>
        </w:rPr>
        <w:t>Sahu</w:t>
      </w:r>
      <w:proofErr w:type="spellEnd"/>
      <w:r w:rsidRPr="00BF7C55">
        <w:rPr>
          <w:i/>
          <w:color w:val="000000" w:themeColor="text1"/>
          <w:lang w:val="en-IN"/>
        </w:rPr>
        <w:t xml:space="preserve">, </w:t>
      </w:r>
      <w:proofErr w:type="spellStart"/>
      <w:r w:rsidRPr="00BF7C55">
        <w:rPr>
          <w:i/>
          <w:color w:val="000000" w:themeColor="text1"/>
          <w:lang w:val="en-IN"/>
        </w:rPr>
        <w:t>Podilapu</w:t>
      </w:r>
      <w:proofErr w:type="spellEnd"/>
      <w:r w:rsidRPr="00BF7C55">
        <w:rPr>
          <w:i/>
          <w:color w:val="000000" w:themeColor="text1"/>
          <w:lang w:val="en-IN"/>
        </w:rPr>
        <w:t xml:space="preserve"> </w:t>
      </w:r>
      <w:proofErr w:type="spellStart"/>
      <w:r w:rsidRPr="00BF7C55">
        <w:rPr>
          <w:i/>
          <w:color w:val="000000" w:themeColor="text1"/>
          <w:lang w:val="en-IN"/>
        </w:rPr>
        <w:t>Srinivasa</w:t>
      </w:r>
      <w:proofErr w:type="spellEnd"/>
      <w:r w:rsidRPr="00BF7C55">
        <w:rPr>
          <w:i/>
          <w:color w:val="000000" w:themeColor="text1"/>
          <w:lang w:val="en-IN"/>
        </w:rPr>
        <w:t xml:space="preserve"> </w:t>
      </w:r>
      <w:proofErr w:type="spellStart"/>
      <w:r w:rsidRPr="00BF7C55">
        <w:rPr>
          <w:i/>
          <w:color w:val="000000" w:themeColor="text1"/>
          <w:lang w:val="en-IN"/>
        </w:rPr>
        <w:t>Rao</w:t>
      </w:r>
      <w:proofErr w:type="spellEnd"/>
      <w:r w:rsidRPr="00BF7C55">
        <w:rPr>
          <w:i/>
          <w:color w:val="000000" w:themeColor="text1"/>
          <w:lang w:val="en-IN"/>
        </w:rPr>
        <w:t xml:space="preserve"> and </w:t>
      </w:r>
      <w:proofErr w:type="spellStart"/>
      <w:r w:rsidRPr="00BF7C55">
        <w:rPr>
          <w:i/>
          <w:color w:val="000000" w:themeColor="text1"/>
          <w:lang w:val="en-IN"/>
        </w:rPr>
        <w:t>Goutam</w:t>
      </w:r>
      <w:proofErr w:type="spellEnd"/>
      <w:r w:rsidRPr="00BF7C55">
        <w:rPr>
          <w:i/>
          <w:color w:val="000000" w:themeColor="text1"/>
          <w:lang w:val="en-IN"/>
        </w:rPr>
        <w:t xml:space="preserve"> </w:t>
      </w:r>
      <w:proofErr w:type="spellStart"/>
      <w:r w:rsidRPr="00BF7C55">
        <w:rPr>
          <w:i/>
          <w:color w:val="000000" w:themeColor="text1"/>
          <w:lang w:val="en-IN"/>
        </w:rPr>
        <w:t>Ghosh</w:t>
      </w:r>
      <w:proofErr w:type="spellEnd"/>
      <w:r w:rsidRPr="00BF7C55">
        <w:rPr>
          <w:bCs/>
          <w:color w:val="000000" w:themeColor="text1"/>
        </w:rPr>
        <w:t xml:space="preserve">. </w:t>
      </w:r>
      <w:r w:rsidR="00D80DEF" w:rsidRPr="00BF7C55">
        <w:rPr>
          <w:bCs/>
          <w:color w:val="000000" w:themeColor="text1"/>
        </w:rPr>
        <w:t xml:space="preserve">Extraction and quantification of Naproxen in Human Plasma by liquid chromatography-tandem mass spectrometry in positive ion mode, </w:t>
      </w:r>
      <w:r w:rsidR="00D80DEF" w:rsidRPr="00BF7C55">
        <w:rPr>
          <w:b/>
          <w:bCs/>
          <w:color w:val="000000" w:themeColor="text1"/>
        </w:rPr>
        <w:t xml:space="preserve">Tropical Journal of Pharmaceutical </w:t>
      </w:r>
      <w:r w:rsidR="004D3E61" w:rsidRPr="00BF7C55">
        <w:rPr>
          <w:b/>
          <w:bCs/>
          <w:color w:val="000000" w:themeColor="text1"/>
        </w:rPr>
        <w:t xml:space="preserve">Research, </w:t>
      </w:r>
      <w:r w:rsidR="00711746" w:rsidRPr="00BF7C55">
        <w:rPr>
          <w:bCs/>
          <w:color w:val="000000" w:themeColor="text1"/>
        </w:rPr>
        <w:t>13(9), 2014, pp.1503-1510.</w:t>
      </w:r>
      <w:r w:rsidR="004D3E61" w:rsidRPr="00BF7C55">
        <w:rPr>
          <w:b/>
          <w:bCs/>
          <w:color w:val="000000" w:themeColor="text1"/>
        </w:rPr>
        <w:t xml:space="preserve"> ( IF-0.820)</w:t>
      </w:r>
    </w:p>
    <w:p w:rsidR="00A06D48" w:rsidRPr="00BF7C55" w:rsidRDefault="006F66F4" w:rsidP="00066955">
      <w:pPr>
        <w:pStyle w:val="ListParagraph"/>
        <w:numPr>
          <w:ilvl w:val="0"/>
          <w:numId w:val="7"/>
        </w:numPr>
        <w:spacing w:line="360" w:lineRule="auto"/>
        <w:jc w:val="both"/>
        <w:rPr>
          <w:color w:val="000000" w:themeColor="text1"/>
        </w:rPr>
      </w:pPr>
      <w:proofErr w:type="spellStart"/>
      <w:r w:rsidRPr="00BF7C55">
        <w:rPr>
          <w:i/>
          <w:color w:val="000000" w:themeColor="text1"/>
          <w:lang w:val="en-IN"/>
        </w:rPr>
        <w:t>Madhusmita</w:t>
      </w:r>
      <w:proofErr w:type="spellEnd"/>
      <w:r w:rsidRPr="00BF7C55">
        <w:rPr>
          <w:i/>
          <w:color w:val="000000" w:themeColor="text1"/>
          <w:lang w:val="en-IN"/>
        </w:rPr>
        <w:t xml:space="preserve"> </w:t>
      </w:r>
      <w:proofErr w:type="spellStart"/>
      <w:r w:rsidRPr="00BF7C55">
        <w:rPr>
          <w:i/>
          <w:color w:val="000000" w:themeColor="text1"/>
          <w:lang w:val="en-IN"/>
        </w:rPr>
        <w:t>Sahu</w:t>
      </w:r>
      <w:proofErr w:type="spellEnd"/>
      <w:r w:rsidRPr="00BF7C55">
        <w:rPr>
          <w:i/>
          <w:color w:val="000000" w:themeColor="text1"/>
          <w:lang w:val="en-IN"/>
        </w:rPr>
        <w:t xml:space="preserve">, </w:t>
      </w:r>
      <w:proofErr w:type="spellStart"/>
      <w:r w:rsidRPr="00BF7C55">
        <w:rPr>
          <w:b/>
          <w:i/>
          <w:color w:val="000000" w:themeColor="text1"/>
          <w:lang w:val="en-IN"/>
        </w:rPr>
        <w:t>Nalini</w:t>
      </w:r>
      <w:proofErr w:type="spellEnd"/>
      <w:r w:rsidRPr="00BF7C55">
        <w:rPr>
          <w:b/>
          <w:i/>
          <w:color w:val="000000" w:themeColor="text1"/>
          <w:lang w:val="en-IN"/>
        </w:rPr>
        <w:t xml:space="preserve"> </w:t>
      </w:r>
      <w:proofErr w:type="spellStart"/>
      <w:r w:rsidRPr="00BF7C55">
        <w:rPr>
          <w:b/>
          <w:i/>
          <w:color w:val="000000" w:themeColor="text1"/>
          <w:lang w:val="en-IN"/>
        </w:rPr>
        <w:t>Kanta</w:t>
      </w:r>
      <w:proofErr w:type="spellEnd"/>
      <w:r w:rsidRPr="00BF7C55">
        <w:rPr>
          <w:b/>
          <w:i/>
          <w:color w:val="000000" w:themeColor="text1"/>
          <w:lang w:val="en-IN"/>
        </w:rPr>
        <w:t xml:space="preserve"> </w:t>
      </w:r>
      <w:proofErr w:type="spellStart"/>
      <w:r w:rsidRPr="00BF7C55">
        <w:rPr>
          <w:b/>
          <w:i/>
          <w:color w:val="000000" w:themeColor="text1"/>
          <w:lang w:val="en-IN"/>
        </w:rPr>
        <w:t>Sahoo</w:t>
      </w:r>
      <w:proofErr w:type="spellEnd"/>
      <w:r w:rsidRPr="00BF7C55">
        <w:rPr>
          <w:i/>
          <w:color w:val="000000" w:themeColor="text1"/>
          <w:lang w:val="en-IN"/>
        </w:rPr>
        <w:t xml:space="preserve">, </w:t>
      </w:r>
      <w:proofErr w:type="spellStart"/>
      <w:r w:rsidRPr="00BF7C55">
        <w:rPr>
          <w:i/>
          <w:color w:val="000000" w:themeColor="text1"/>
          <w:lang w:val="en-IN"/>
        </w:rPr>
        <w:t>V.Alagarsamy</w:t>
      </w:r>
      <w:proofErr w:type="spellEnd"/>
      <w:r w:rsidRPr="00BF7C55">
        <w:rPr>
          <w:i/>
          <w:color w:val="000000" w:themeColor="text1"/>
          <w:lang w:val="en-IN"/>
        </w:rPr>
        <w:t xml:space="preserve">, </w:t>
      </w:r>
      <w:proofErr w:type="spellStart"/>
      <w:r w:rsidRPr="00BF7C55">
        <w:rPr>
          <w:i/>
          <w:color w:val="000000" w:themeColor="text1"/>
          <w:lang w:val="en-IN"/>
        </w:rPr>
        <w:t>B.Bhavna</w:t>
      </w:r>
      <w:proofErr w:type="spellEnd"/>
      <w:r w:rsidRPr="00BF7C55">
        <w:rPr>
          <w:i/>
          <w:color w:val="000000" w:themeColor="text1"/>
          <w:lang w:val="en-IN"/>
        </w:rPr>
        <w:t xml:space="preserve">, </w:t>
      </w:r>
      <w:proofErr w:type="spellStart"/>
      <w:r w:rsidRPr="00BF7C55">
        <w:rPr>
          <w:i/>
          <w:color w:val="000000" w:themeColor="text1"/>
          <w:lang w:val="en-IN"/>
        </w:rPr>
        <w:t>M.Ashok</w:t>
      </w:r>
      <w:proofErr w:type="spellEnd"/>
      <w:r w:rsidRPr="00BF7C55">
        <w:rPr>
          <w:i/>
          <w:color w:val="000000" w:themeColor="text1"/>
          <w:lang w:val="en-IN"/>
        </w:rPr>
        <w:t xml:space="preserve"> Kumar, </w:t>
      </w:r>
      <w:proofErr w:type="spellStart"/>
      <w:r w:rsidRPr="00BF7C55">
        <w:rPr>
          <w:i/>
          <w:color w:val="000000" w:themeColor="text1"/>
          <w:lang w:val="en-IN"/>
        </w:rPr>
        <w:t>Amit</w:t>
      </w:r>
      <w:proofErr w:type="spellEnd"/>
      <w:r w:rsidRPr="00BF7C55">
        <w:rPr>
          <w:i/>
          <w:color w:val="000000" w:themeColor="text1"/>
          <w:lang w:val="en-IN"/>
        </w:rPr>
        <w:t xml:space="preserve"> Kumar </w:t>
      </w:r>
      <w:proofErr w:type="spellStart"/>
      <w:r w:rsidRPr="00BF7C55">
        <w:rPr>
          <w:i/>
          <w:color w:val="000000" w:themeColor="text1"/>
          <w:lang w:val="en-IN"/>
        </w:rPr>
        <w:t>Sahu</w:t>
      </w:r>
      <w:proofErr w:type="spellEnd"/>
      <w:r w:rsidRPr="00BF7C55">
        <w:rPr>
          <w:i/>
          <w:color w:val="000000" w:themeColor="text1"/>
          <w:lang w:val="en-IN"/>
        </w:rPr>
        <w:t>.</w:t>
      </w:r>
      <w:r w:rsidRPr="00BF7C55">
        <w:rPr>
          <w:color w:val="000000" w:themeColor="text1"/>
          <w:sz w:val="12"/>
          <w:szCs w:val="12"/>
          <w:lang w:val="en-IN"/>
        </w:rPr>
        <w:t xml:space="preserve"> </w:t>
      </w:r>
      <w:r w:rsidR="00A06D48" w:rsidRPr="00BF7C55">
        <w:rPr>
          <w:color w:val="000000" w:themeColor="text1"/>
        </w:rPr>
        <w:t xml:space="preserve">Comparative evaluation of </w:t>
      </w:r>
      <w:proofErr w:type="spellStart"/>
      <w:r w:rsidR="00A06D48" w:rsidRPr="00BF7C55">
        <w:rPr>
          <w:color w:val="000000" w:themeColor="text1"/>
        </w:rPr>
        <w:t>antidiarrhoeal</w:t>
      </w:r>
      <w:proofErr w:type="spellEnd"/>
      <w:r w:rsidR="00A06D48" w:rsidRPr="00BF7C55">
        <w:rPr>
          <w:color w:val="000000" w:themeColor="text1"/>
        </w:rPr>
        <w:t xml:space="preserve"> activity of aqueous extract of root, stem and leaf of </w:t>
      </w:r>
      <w:proofErr w:type="spellStart"/>
      <w:r w:rsidR="00A06D48" w:rsidRPr="00BF7C55">
        <w:rPr>
          <w:color w:val="000000" w:themeColor="text1"/>
        </w:rPr>
        <w:t>murraya</w:t>
      </w:r>
      <w:proofErr w:type="spellEnd"/>
      <w:r w:rsidR="00A06D48" w:rsidRPr="00BF7C55">
        <w:rPr>
          <w:color w:val="000000" w:themeColor="text1"/>
        </w:rPr>
        <w:t xml:space="preserve"> </w:t>
      </w:r>
      <w:proofErr w:type="spellStart"/>
      <w:r w:rsidR="00A06D48" w:rsidRPr="00BF7C55">
        <w:rPr>
          <w:color w:val="000000" w:themeColor="text1"/>
        </w:rPr>
        <w:t>koenigii</w:t>
      </w:r>
      <w:proofErr w:type="spellEnd"/>
      <w:r w:rsidR="00A06D48" w:rsidRPr="00BF7C55">
        <w:rPr>
          <w:color w:val="000000" w:themeColor="text1"/>
        </w:rPr>
        <w:t xml:space="preserve">  in castor oil induced </w:t>
      </w:r>
      <w:proofErr w:type="spellStart"/>
      <w:r w:rsidR="00A06D48" w:rsidRPr="00BF7C55">
        <w:rPr>
          <w:color w:val="000000" w:themeColor="text1"/>
        </w:rPr>
        <w:t>diarrhoea</w:t>
      </w:r>
      <w:proofErr w:type="spellEnd"/>
      <w:r w:rsidR="00A06D48" w:rsidRPr="00BF7C55">
        <w:rPr>
          <w:color w:val="000000" w:themeColor="text1"/>
        </w:rPr>
        <w:t xml:space="preserve"> in rats ,</w:t>
      </w:r>
      <w:r w:rsidR="002E4EF4" w:rsidRPr="00BF7C55">
        <w:rPr>
          <w:b/>
          <w:color w:val="000000" w:themeColor="text1"/>
        </w:rPr>
        <w:t xml:space="preserve">Advances in </w:t>
      </w:r>
      <w:r w:rsidR="002E4EF4" w:rsidRPr="00BF7C55">
        <w:rPr>
          <w:b/>
          <w:color w:val="000000" w:themeColor="text1"/>
        </w:rPr>
        <w:lastRenderedPageBreak/>
        <w:t>Biomedicine and Pharmacy</w:t>
      </w:r>
      <w:r w:rsidR="00A06D48" w:rsidRPr="00BF7C55">
        <w:rPr>
          <w:b/>
          <w:color w:val="000000" w:themeColor="text1"/>
        </w:rPr>
        <w:t xml:space="preserve">, </w:t>
      </w:r>
      <w:r w:rsidR="00EB1B6E" w:rsidRPr="00BF7C55">
        <w:rPr>
          <w:b/>
          <w:color w:val="000000" w:themeColor="text1"/>
        </w:rPr>
        <w:t>2(1) 2015,pp.40-45</w:t>
      </w:r>
      <w:r w:rsidR="00A06D48" w:rsidRPr="00BF7C55">
        <w:rPr>
          <w:b/>
          <w:color w:val="000000" w:themeColor="text1"/>
        </w:rPr>
        <w:t>,</w:t>
      </w:r>
      <w:r w:rsidR="002E4EF4" w:rsidRPr="00BF7C55">
        <w:rPr>
          <w:b/>
          <w:color w:val="000000" w:themeColor="text1"/>
        </w:rPr>
        <w:t xml:space="preserve"> </w:t>
      </w:r>
      <w:r w:rsidR="002E4EF4" w:rsidRPr="00BF7C55">
        <w:rPr>
          <w:b/>
          <w:bCs/>
          <w:color w:val="000000" w:themeColor="text1"/>
          <w:lang w:val="en-IN"/>
        </w:rPr>
        <w:t>International Scientific Publishing Co., Chase Business Centre, London</w:t>
      </w:r>
      <w:r w:rsidR="005E5428" w:rsidRPr="00BF7C55">
        <w:rPr>
          <w:b/>
          <w:bCs/>
          <w:color w:val="000000" w:themeColor="text1"/>
          <w:lang w:val="en-IN"/>
        </w:rPr>
        <w:t>.</w:t>
      </w:r>
      <w:r w:rsidR="002E4EF4" w:rsidRPr="00BF7C55">
        <w:rPr>
          <w:b/>
          <w:color w:val="000000" w:themeColor="text1"/>
        </w:rPr>
        <w:t xml:space="preserve"> </w:t>
      </w:r>
    </w:p>
    <w:p w:rsidR="007D57CD" w:rsidRPr="00BF7C55" w:rsidRDefault="006F66F4" w:rsidP="007D57CD">
      <w:pPr>
        <w:pStyle w:val="ListParagraph"/>
        <w:numPr>
          <w:ilvl w:val="0"/>
          <w:numId w:val="7"/>
        </w:numPr>
        <w:autoSpaceDE w:val="0"/>
        <w:autoSpaceDN w:val="0"/>
        <w:adjustRightInd w:val="0"/>
        <w:spacing w:line="360" w:lineRule="auto"/>
        <w:jc w:val="both"/>
        <w:rPr>
          <w:b/>
          <w:bCs/>
          <w:color w:val="000000" w:themeColor="text1"/>
          <w:lang w:val="en-IN"/>
        </w:rPr>
      </w:pPr>
      <w:proofErr w:type="spellStart"/>
      <w:r w:rsidRPr="00BF7C55">
        <w:rPr>
          <w:b/>
          <w:i/>
          <w:color w:val="000000" w:themeColor="text1"/>
          <w:lang w:val="en-IN"/>
        </w:rPr>
        <w:t>Nalini</w:t>
      </w:r>
      <w:proofErr w:type="spellEnd"/>
      <w:r w:rsidRPr="00BF7C55">
        <w:rPr>
          <w:b/>
          <w:i/>
          <w:color w:val="000000" w:themeColor="text1"/>
          <w:lang w:val="en-IN"/>
        </w:rPr>
        <w:t xml:space="preserve"> </w:t>
      </w:r>
      <w:proofErr w:type="spellStart"/>
      <w:r w:rsidRPr="00BF7C55">
        <w:rPr>
          <w:b/>
          <w:i/>
          <w:color w:val="000000" w:themeColor="text1"/>
          <w:lang w:val="en-IN"/>
        </w:rPr>
        <w:t>Kanta</w:t>
      </w:r>
      <w:proofErr w:type="spellEnd"/>
      <w:r w:rsidRPr="00BF7C55">
        <w:rPr>
          <w:b/>
          <w:i/>
          <w:color w:val="000000" w:themeColor="text1"/>
          <w:lang w:val="en-IN"/>
        </w:rPr>
        <w:t xml:space="preserve"> </w:t>
      </w:r>
      <w:proofErr w:type="spellStart"/>
      <w:r w:rsidRPr="00BF7C55">
        <w:rPr>
          <w:b/>
          <w:i/>
          <w:color w:val="000000" w:themeColor="text1"/>
          <w:lang w:val="en-IN"/>
        </w:rPr>
        <w:t>Sahoo</w:t>
      </w:r>
      <w:proofErr w:type="spellEnd"/>
      <w:r w:rsidRPr="00BF7C55">
        <w:rPr>
          <w:i/>
          <w:color w:val="000000" w:themeColor="text1"/>
          <w:lang w:val="en-IN"/>
        </w:rPr>
        <w:t xml:space="preserve">, </w:t>
      </w:r>
      <w:proofErr w:type="spellStart"/>
      <w:r w:rsidRPr="00BF7C55">
        <w:rPr>
          <w:i/>
          <w:color w:val="000000" w:themeColor="text1"/>
          <w:lang w:val="en-IN"/>
        </w:rPr>
        <w:t>Madhusmita</w:t>
      </w:r>
      <w:proofErr w:type="spellEnd"/>
      <w:r w:rsidRPr="00BF7C55">
        <w:rPr>
          <w:i/>
          <w:color w:val="000000" w:themeColor="text1"/>
          <w:lang w:val="en-IN"/>
        </w:rPr>
        <w:t xml:space="preserve"> </w:t>
      </w:r>
      <w:proofErr w:type="spellStart"/>
      <w:r w:rsidRPr="00BF7C55">
        <w:rPr>
          <w:i/>
          <w:color w:val="000000" w:themeColor="text1"/>
          <w:lang w:val="en-IN"/>
        </w:rPr>
        <w:t>Sahu</w:t>
      </w:r>
      <w:proofErr w:type="spellEnd"/>
      <w:r w:rsidRPr="00BF7C55">
        <w:rPr>
          <w:i/>
          <w:color w:val="000000" w:themeColor="text1"/>
          <w:lang w:val="en-IN"/>
        </w:rPr>
        <w:t xml:space="preserve">, </w:t>
      </w:r>
      <w:proofErr w:type="spellStart"/>
      <w:r w:rsidRPr="00BF7C55">
        <w:rPr>
          <w:i/>
          <w:color w:val="000000" w:themeColor="text1"/>
          <w:lang w:val="en-IN"/>
        </w:rPr>
        <w:t>Podilapu</w:t>
      </w:r>
      <w:proofErr w:type="spellEnd"/>
      <w:r w:rsidRPr="00BF7C55">
        <w:rPr>
          <w:i/>
          <w:color w:val="000000" w:themeColor="text1"/>
          <w:lang w:val="en-IN"/>
        </w:rPr>
        <w:t xml:space="preserve"> </w:t>
      </w:r>
      <w:proofErr w:type="spellStart"/>
      <w:r w:rsidRPr="00BF7C55">
        <w:rPr>
          <w:i/>
          <w:color w:val="000000" w:themeColor="text1"/>
          <w:lang w:val="en-IN"/>
        </w:rPr>
        <w:t>Srinivasa</w:t>
      </w:r>
      <w:proofErr w:type="spellEnd"/>
      <w:r w:rsidRPr="00BF7C55">
        <w:rPr>
          <w:i/>
          <w:color w:val="000000" w:themeColor="text1"/>
          <w:lang w:val="en-IN"/>
        </w:rPr>
        <w:t xml:space="preserve"> </w:t>
      </w:r>
      <w:proofErr w:type="spellStart"/>
      <w:r w:rsidRPr="00BF7C55">
        <w:rPr>
          <w:i/>
          <w:color w:val="000000" w:themeColor="text1"/>
          <w:lang w:val="en-IN"/>
        </w:rPr>
        <w:t>Rao</w:t>
      </w:r>
      <w:proofErr w:type="spellEnd"/>
      <w:r w:rsidRPr="00BF7C55">
        <w:rPr>
          <w:i/>
          <w:color w:val="000000" w:themeColor="text1"/>
          <w:lang w:val="en-IN"/>
        </w:rPr>
        <w:t xml:space="preserve"> and </w:t>
      </w:r>
      <w:proofErr w:type="spellStart"/>
      <w:r w:rsidRPr="00BF7C55">
        <w:rPr>
          <w:i/>
          <w:color w:val="000000" w:themeColor="text1"/>
          <w:lang w:val="en-IN"/>
        </w:rPr>
        <w:t>Goutam</w:t>
      </w:r>
      <w:proofErr w:type="spellEnd"/>
      <w:r w:rsidRPr="00BF7C55">
        <w:rPr>
          <w:i/>
          <w:color w:val="000000" w:themeColor="text1"/>
          <w:lang w:val="en-IN"/>
        </w:rPr>
        <w:t xml:space="preserve"> </w:t>
      </w:r>
      <w:proofErr w:type="spellStart"/>
      <w:r w:rsidRPr="00BF7C55">
        <w:rPr>
          <w:i/>
          <w:color w:val="000000" w:themeColor="text1"/>
          <w:lang w:val="en-IN"/>
        </w:rPr>
        <w:t>Ghosh</w:t>
      </w:r>
      <w:proofErr w:type="spellEnd"/>
      <w:r w:rsidRPr="00BF7C55">
        <w:rPr>
          <w:bCs/>
          <w:color w:val="000000" w:themeColor="text1"/>
          <w:lang w:val="en-IN"/>
        </w:rPr>
        <w:t xml:space="preserve">. </w:t>
      </w:r>
      <w:r w:rsidR="007D57CD" w:rsidRPr="00BF7C55">
        <w:rPr>
          <w:bCs/>
          <w:color w:val="000000" w:themeColor="text1"/>
          <w:lang w:val="en-IN"/>
        </w:rPr>
        <w:t xml:space="preserve">Solid Phase Extraction and Quantification of </w:t>
      </w:r>
      <w:proofErr w:type="spellStart"/>
      <w:r w:rsidR="007D57CD" w:rsidRPr="00BF7C55">
        <w:rPr>
          <w:bCs/>
          <w:color w:val="000000" w:themeColor="text1"/>
          <w:lang w:val="en-IN"/>
        </w:rPr>
        <w:t>Diclofenac</w:t>
      </w:r>
      <w:proofErr w:type="spellEnd"/>
      <w:r w:rsidR="007D57CD" w:rsidRPr="00BF7C55">
        <w:rPr>
          <w:bCs/>
          <w:color w:val="000000" w:themeColor="text1"/>
          <w:lang w:val="en-IN"/>
        </w:rPr>
        <w:t xml:space="preserve"> Sodium in Human Plasma by Liquid Chromatography Tandem Mass Spectrometry. </w:t>
      </w:r>
      <w:r w:rsidR="007D57CD" w:rsidRPr="00BF7C55">
        <w:rPr>
          <w:b/>
          <w:bCs/>
          <w:color w:val="000000" w:themeColor="text1"/>
          <w:lang w:val="en-IN"/>
        </w:rPr>
        <w:t>Journal of Analytical Chemistry</w:t>
      </w:r>
      <w:r w:rsidR="00C522F5" w:rsidRPr="00BF7C55">
        <w:rPr>
          <w:bCs/>
          <w:color w:val="000000" w:themeColor="text1"/>
          <w:lang w:val="en-IN"/>
        </w:rPr>
        <w:t>, 70</w:t>
      </w:r>
      <w:r w:rsidR="007D57CD" w:rsidRPr="00BF7C55">
        <w:rPr>
          <w:bCs/>
          <w:color w:val="000000" w:themeColor="text1"/>
          <w:lang w:val="en-IN"/>
        </w:rPr>
        <w:t>(4</w:t>
      </w:r>
      <w:r w:rsidR="00C522F5" w:rsidRPr="00BF7C55">
        <w:rPr>
          <w:bCs/>
          <w:color w:val="000000" w:themeColor="text1"/>
          <w:lang w:val="en-IN"/>
        </w:rPr>
        <w:t>), 2015, pp.424</w:t>
      </w:r>
      <w:r w:rsidR="007D57CD" w:rsidRPr="00BF7C55">
        <w:rPr>
          <w:bCs/>
          <w:color w:val="000000" w:themeColor="text1"/>
          <w:lang w:val="en-IN"/>
        </w:rPr>
        <w:t>-430.</w:t>
      </w:r>
      <w:r w:rsidRPr="00BF7C55">
        <w:rPr>
          <w:b/>
          <w:bCs/>
          <w:color w:val="000000" w:themeColor="text1"/>
          <w:lang w:val="en-IN"/>
        </w:rPr>
        <w:t>Springer (IF-0.812</w:t>
      </w:r>
      <w:r w:rsidR="007D57CD" w:rsidRPr="00BF7C55">
        <w:rPr>
          <w:b/>
          <w:bCs/>
          <w:color w:val="000000" w:themeColor="text1"/>
          <w:lang w:val="en-IN"/>
        </w:rPr>
        <w:t>).</w:t>
      </w:r>
    </w:p>
    <w:p w:rsidR="007D57CD" w:rsidRPr="00A8086F" w:rsidRDefault="00EE62A2" w:rsidP="00EE62A2">
      <w:pPr>
        <w:pStyle w:val="Default"/>
        <w:numPr>
          <w:ilvl w:val="0"/>
          <w:numId w:val="7"/>
        </w:numPr>
        <w:spacing w:line="360" w:lineRule="auto"/>
        <w:jc w:val="both"/>
        <w:rPr>
          <w:color w:val="000000" w:themeColor="text1"/>
          <w:sz w:val="26"/>
          <w:szCs w:val="26"/>
        </w:rPr>
      </w:pPr>
      <w:proofErr w:type="spellStart"/>
      <w:r w:rsidRPr="00BF7C55">
        <w:rPr>
          <w:bCs/>
          <w:i/>
          <w:color w:val="000000" w:themeColor="text1"/>
          <w:sz w:val="26"/>
          <w:szCs w:val="26"/>
        </w:rPr>
        <w:t>Chinmaya</w:t>
      </w:r>
      <w:proofErr w:type="spellEnd"/>
      <w:r w:rsidRPr="00BF7C55">
        <w:rPr>
          <w:bCs/>
          <w:i/>
          <w:color w:val="000000" w:themeColor="text1"/>
          <w:sz w:val="26"/>
          <w:szCs w:val="26"/>
        </w:rPr>
        <w:t xml:space="preserve"> </w:t>
      </w:r>
      <w:proofErr w:type="spellStart"/>
      <w:r w:rsidRPr="00BF7C55">
        <w:rPr>
          <w:bCs/>
          <w:i/>
          <w:color w:val="000000" w:themeColor="text1"/>
          <w:sz w:val="26"/>
          <w:szCs w:val="26"/>
        </w:rPr>
        <w:t>Keshari</w:t>
      </w:r>
      <w:proofErr w:type="spellEnd"/>
      <w:r w:rsidRPr="00BF7C55">
        <w:rPr>
          <w:bCs/>
          <w:i/>
          <w:color w:val="000000" w:themeColor="text1"/>
          <w:sz w:val="26"/>
          <w:szCs w:val="26"/>
        </w:rPr>
        <w:t xml:space="preserve"> </w:t>
      </w:r>
      <w:proofErr w:type="spellStart"/>
      <w:r w:rsidRPr="00BF7C55">
        <w:rPr>
          <w:bCs/>
          <w:i/>
          <w:color w:val="000000" w:themeColor="text1"/>
          <w:sz w:val="26"/>
          <w:szCs w:val="26"/>
        </w:rPr>
        <w:t>Sahoo</w:t>
      </w:r>
      <w:proofErr w:type="spellEnd"/>
      <w:r w:rsidRPr="00BF7C55">
        <w:rPr>
          <w:bCs/>
          <w:i/>
          <w:color w:val="000000" w:themeColor="text1"/>
          <w:sz w:val="26"/>
          <w:szCs w:val="26"/>
        </w:rPr>
        <w:t xml:space="preserve">, </w:t>
      </w:r>
      <w:proofErr w:type="spellStart"/>
      <w:r w:rsidRPr="00BF7C55">
        <w:rPr>
          <w:bCs/>
          <w:i/>
          <w:color w:val="000000" w:themeColor="text1"/>
          <w:sz w:val="26"/>
          <w:szCs w:val="26"/>
        </w:rPr>
        <w:t>Gude</w:t>
      </w:r>
      <w:proofErr w:type="spellEnd"/>
      <w:r w:rsidRPr="00BF7C55">
        <w:rPr>
          <w:bCs/>
          <w:i/>
          <w:color w:val="000000" w:themeColor="text1"/>
          <w:sz w:val="26"/>
          <w:szCs w:val="26"/>
        </w:rPr>
        <w:t xml:space="preserve"> </w:t>
      </w:r>
      <w:proofErr w:type="spellStart"/>
      <w:r w:rsidRPr="00BF7C55">
        <w:rPr>
          <w:bCs/>
          <w:i/>
          <w:color w:val="000000" w:themeColor="text1"/>
          <w:sz w:val="26"/>
          <w:szCs w:val="26"/>
        </w:rPr>
        <w:t>Bhargavi</w:t>
      </w:r>
      <w:proofErr w:type="spellEnd"/>
      <w:r w:rsidRPr="00BF7C55">
        <w:rPr>
          <w:bCs/>
          <w:i/>
          <w:color w:val="000000" w:themeColor="text1"/>
          <w:sz w:val="26"/>
          <w:szCs w:val="26"/>
        </w:rPr>
        <w:t xml:space="preserve">, </w:t>
      </w:r>
      <w:proofErr w:type="spellStart"/>
      <w:r w:rsidRPr="00BF7C55">
        <w:rPr>
          <w:bCs/>
          <w:i/>
          <w:color w:val="000000" w:themeColor="text1"/>
          <w:sz w:val="26"/>
          <w:szCs w:val="26"/>
        </w:rPr>
        <w:t>Kokkula</w:t>
      </w:r>
      <w:proofErr w:type="spellEnd"/>
      <w:r w:rsidRPr="00BF7C55">
        <w:rPr>
          <w:bCs/>
          <w:i/>
          <w:color w:val="000000" w:themeColor="text1"/>
          <w:sz w:val="26"/>
          <w:szCs w:val="26"/>
        </w:rPr>
        <w:t xml:space="preserve"> </w:t>
      </w:r>
      <w:proofErr w:type="spellStart"/>
      <w:r w:rsidRPr="00BF7C55">
        <w:rPr>
          <w:bCs/>
          <w:i/>
          <w:color w:val="000000" w:themeColor="text1"/>
          <w:sz w:val="26"/>
          <w:szCs w:val="26"/>
        </w:rPr>
        <w:t>Satyanarayana</w:t>
      </w:r>
      <w:proofErr w:type="spellEnd"/>
      <w:r w:rsidRPr="00BF7C55">
        <w:rPr>
          <w:bCs/>
          <w:i/>
          <w:color w:val="000000" w:themeColor="text1"/>
          <w:sz w:val="26"/>
          <w:szCs w:val="26"/>
        </w:rPr>
        <w:t xml:space="preserve">, </w:t>
      </w:r>
      <w:proofErr w:type="spellStart"/>
      <w:r w:rsidRPr="00BF7C55">
        <w:rPr>
          <w:b/>
          <w:bCs/>
          <w:i/>
          <w:color w:val="000000" w:themeColor="text1"/>
          <w:sz w:val="26"/>
          <w:szCs w:val="26"/>
        </w:rPr>
        <w:t>Nalini</w:t>
      </w:r>
      <w:proofErr w:type="spellEnd"/>
      <w:r w:rsidRPr="00BF7C55">
        <w:rPr>
          <w:b/>
          <w:bCs/>
          <w:i/>
          <w:color w:val="000000" w:themeColor="text1"/>
          <w:sz w:val="26"/>
          <w:szCs w:val="26"/>
        </w:rPr>
        <w:t xml:space="preserve"> </w:t>
      </w:r>
      <w:proofErr w:type="spellStart"/>
      <w:r w:rsidRPr="00BF7C55">
        <w:rPr>
          <w:b/>
          <w:bCs/>
          <w:i/>
          <w:color w:val="000000" w:themeColor="text1"/>
          <w:sz w:val="26"/>
          <w:szCs w:val="26"/>
        </w:rPr>
        <w:t>Kanta</w:t>
      </w:r>
      <w:proofErr w:type="spellEnd"/>
      <w:r w:rsidRPr="00BF7C55">
        <w:rPr>
          <w:b/>
          <w:bCs/>
          <w:i/>
          <w:color w:val="000000" w:themeColor="text1"/>
          <w:sz w:val="26"/>
          <w:szCs w:val="26"/>
        </w:rPr>
        <w:t xml:space="preserve"> </w:t>
      </w:r>
      <w:proofErr w:type="spellStart"/>
      <w:r w:rsidRPr="00BF7C55">
        <w:rPr>
          <w:b/>
          <w:bCs/>
          <w:i/>
          <w:color w:val="000000" w:themeColor="text1"/>
          <w:sz w:val="26"/>
          <w:szCs w:val="26"/>
        </w:rPr>
        <w:t>Sahoo</w:t>
      </w:r>
      <w:proofErr w:type="spellEnd"/>
      <w:r w:rsidRPr="00BF7C55">
        <w:rPr>
          <w:bCs/>
          <w:i/>
          <w:color w:val="000000" w:themeColor="text1"/>
          <w:sz w:val="26"/>
          <w:szCs w:val="26"/>
        </w:rPr>
        <w:t xml:space="preserve">, </w:t>
      </w:r>
      <w:proofErr w:type="spellStart"/>
      <w:r w:rsidRPr="00BF7C55">
        <w:rPr>
          <w:bCs/>
          <w:i/>
          <w:color w:val="000000" w:themeColor="text1"/>
          <w:sz w:val="26"/>
          <w:szCs w:val="26"/>
        </w:rPr>
        <w:t>Alok</w:t>
      </w:r>
      <w:proofErr w:type="spellEnd"/>
      <w:r w:rsidRPr="00BF7C55">
        <w:rPr>
          <w:bCs/>
          <w:i/>
          <w:color w:val="000000" w:themeColor="text1"/>
          <w:sz w:val="26"/>
          <w:szCs w:val="26"/>
        </w:rPr>
        <w:t xml:space="preserve"> </w:t>
      </w:r>
      <w:proofErr w:type="spellStart"/>
      <w:r w:rsidRPr="00BF7C55">
        <w:rPr>
          <w:bCs/>
          <w:i/>
          <w:color w:val="000000" w:themeColor="text1"/>
          <w:sz w:val="26"/>
          <w:szCs w:val="26"/>
        </w:rPr>
        <w:t>kumar</w:t>
      </w:r>
      <w:proofErr w:type="spellEnd"/>
      <w:r w:rsidRPr="00BF7C55">
        <w:rPr>
          <w:bCs/>
          <w:i/>
          <w:color w:val="000000" w:themeColor="text1"/>
          <w:sz w:val="26"/>
          <w:szCs w:val="26"/>
        </w:rPr>
        <w:t xml:space="preserve"> </w:t>
      </w:r>
      <w:proofErr w:type="spellStart"/>
      <w:r w:rsidRPr="00BF7C55">
        <w:rPr>
          <w:bCs/>
          <w:i/>
          <w:color w:val="000000" w:themeColor="text1"/>
          <w:sz w:val="26"/>
          <w:szCs w:val="26"/>
        </w:rPr>
        <w:t>Moharana</w:t>
      </w:r>
      <w:proofErr w:type="spellEnd"/>
      <w:r w:rsidRPr="00BF7C55">
        <w:rPr>
          <w:bCs/>
          <w:i/>
          <w:color w:val="000000" w:themeColor="text1"/>
          <w:sz w:val="17"/>
          <w:szCs w:val="17"/>
        </w:rPr>
        <w:t>.</w:t>
      </w:r>
      <w:r w:rsidRPr="00BF7C55">
        <w:rPr>
          <w:b/>
          <w:bCs/>
          <w:color w:val="000000" w:themeColor="text1"/>
          <w:sz w:val="17"/>
          <w:szCs w:val="17"/>
        </w:rPr>
        <w:t xml:space="preserve"> </w:t>
      </w:r>
      <w:r w:rsidR="007D57CD" w:rsidRPr="00BF7C55">
        <w:rPr>
          <w:bCs/>
          <w:color w:val="000000" w:themeColor="text1"/>
        </w:rPr>
        <w:t>D</w:t>
      </w:r>
      <w:r w:rsidR="00E05F35" w:rsidRPr="00BF7C55">
        <w:rPr>
          <w:bCs/>
          <w:color w:val="000000" w:themeColor="text1"/>
        </w:rPr>
        <w:t xml:space="preserve">esigning of </w:t>
      </w:r>
      <w:proofErr w:type="spellStart"/>
      <w:r w:rsidR="00E05F35" w:rsidRPr="00BF7C55">
        <w:rPr>
          <w:bCs/>
          <w:color w:val="000000" w:themeColor="text1"/>
        </w:rPr>
        <w:t>O</w:t>
      </w:r>
      <w:r w:rsidR="007D57CD" w:rsidRPr="00BF7C55">
        <w:rPr>
          <w:bCs/>
          <w:color w:val="000000" w:themeColor="text1"/>
        </w:rPr>
        <w:t>lanzapine</w:t>
      </w:r>
      <w:proofErr w:type="spellEnd"/>
      <w:r w:rsidR="007D57CD" w:rsidRPr="00BF7C55">
        <w:rPr>
          <w:bCs/>
          <w:color w:val="000000" w:themeColor="text1"/>
        </w:rPr>
        <w:t xml:space="preserve"> sustained release matrix tablets for the treatment of schizophrenia.</w:t>
      </w:r>
      <w:r w:rsidR="003E3EF3">
        <w:rPr>
          <w:bCs/>
          <w:color w:val="000000" w:themeColor="text1"/>
        </w:rPr>
        <w:t xml:space="preserve"> </w:t>
      </w:r>
      <w:r w:rsidR="007D57CD" w:rsidRPr="00BF7C55">
        <w:rPr>
          <w:b/>
          <w:color w:val="000000" w:themeColor="text1"/>
        </w:rPr>
        <w:t xml:space="preserve">International Journal of </w:t>
      </w:r>
      <w:proofErr w:type="spellStart"/>
      <w:r w:rsidR="007D57CD" w:rsidRPr="00BF7C55">
        <w:rPr>
          <w:b/>
          <w:color w:val="000000" w:themeColor="text1"/>
        </w:rPr>
        <w:t>Biopharmaceutics</w:t>
      </w:r>
      <w:proofErr w:type="spellEnd"/>
      <w:r w:rsidR="007D57CD" w:rsidRPr="00BF7C55">
        <w:rPr>
          <w:b/>
          <w:color w:val="000000" w:themeColor="text1"/>
        </w:rPr>
        <w:t xml:space="preserve">, </w:t>
      </w:r>
      <w:r w:rsidR="007D57CD" w:rsidRPr="00BF7C55">
        <w:rPr>
          <w:color w:val="000000" w:themeColor="text1"/>
        </w:rPr>
        <w:t>6(1), 2015, 37-42.</w:t>
      </w:r>
    </w:p>
    <w:p w:rsidR="00A8086F" w:rsidRPr="00752013" w:rsidRDefault="00A8086F" w:rsidP="00A8086F">
      <w:pPr>
        <w:pStyle w:val="ListParagraph"/>
        <w:numPr>
          <w:ilvl w:val="0"/>
          <w:numId w:val="7"/>
        </w:numPr>
        <w:autoSpaceDE w:val="0"/>
        <w:autoSpaceDN w:val="0"/>
        <w:adjustRightInd w:val="0"/>
        <w:spacing w:line="360" w:lineRule="auto"/>
        <w:jc w:val="both"/>
        <w:rPr>
          <w:b/>
          <w:bCs/>
          <w:color w:val="0D0D0D"/>
          <w:lang w:val="en-IN"/>
        </w:rPr>
      </w:pPr>
      <w:proofErr w:type="spellStart"/>
      <w:r w:rsidRPr="00A8086F">
        <w:rPr>
          <w:bCs/>
          <w:i/>
          <w:color w:val="000000" w:themeColor="text1"/>
        </w:rPr>
        <w:t>Chinmaya</w:t>
      </w:r>
      <w:proofErr w:type="spellEnd"/>
      <w:r w:rsidRPr="00A8086F">
        <w:rPr>
          <w:bCs/>
          <w:i/>
          <w:color w:val="000000" w:themeColor="text1"/>
        </w:rPr>
        <w:t xml:space="preserve"> </w:t>
      </w:r>
      <w:proofErr w:type="spellStart"/>
      <w:r w:rsidRPr="00A8086F">
        <w:rPr>
          <w:bCs/>
          <w:i/>
          <w:color w:val="000000" w:themeColor="text1"/>
        </w:rPr>
        <w:t>Keshari</w:t>
      </w:r>
      <w:proofErr w:type="spellEnd"/>
      <w:r w:rsidRPr="00A8086F">
        <w:rPr>
          <w:bCs/>
          <w:i/>
          <w:color w:val="000000" w:themeColor="text1"/>
        </w:rPr>
        <w:t xml:space="preserve"> </w:t>
      </w:r>
      <w:proofErr w:type="spellStart"/>
      <w:r w:rsidRPr="00A8086F">
        <w:rPr>
          <w:bCs/>
          <w:i/>
          <w:color w:val="000000" w:themeColor="text1"/>
        </w:rPr>
        <w:t>Sahoo</w:t>
      </w:r>
      <w:proofErr w:type="spellEnd"/>
      <w:r w:rsidRPr="00A8086F">
        <w:rPr>
          <w:bCs/>
          <w:i/>
          <w:color w:val="000000" w:themeColor="text1"/>
        </w:rPr>
        <w:t xml:space="preserve">, </w:t>
      </w:r>
      <w:proofErr w:type="spellStart"/>
      <w:r w:rsidRPr="00A8086F">
        <w:rPr>
          <w:bCs/>
          <w:i/>
          <w:color w:val="000000" w:themeColor="text1"/>
        </w:rPr>
        <w:t>Gude</w:t>
      </w:r>
      <w:proofErr w:type="spellEnd"/>
      <w:r w:rsidRPr="00A8086F">
        <w:rPr>
          <w:bCs/>
          <w:i/>
          <w:color w:val="000000" w:themeColor="text1"/>
        </w:rPr>
        <w:t xml:space="preserve"> </w:t>
      </w:r>
      <w:proofErr w:type="spellStart"/>
      <w:r w:rsidRPr="00A8086F">
        <w:rPr>
          <w:bCs/>
          <w:i/>
          <w:color w:val="000000" w:themeColor="text1"/>
        </w:rPr>
        <w:t>Bhargavi</w:t>
      </w:r>
      <w:proofErr w:type="spellEnd"/>
      <w:r w:rsidRPr="00A8086F">
        <w:rPr>
          <w:bCs/>
          <w:i/>
          <w:color w:val="000000" w:themeColor="text1"/>
        </w:rPr>
        <w:t xml:space="preserve">, </w:t>
      </w:r>
      <w:proofErr w:type="spellStart"/>
      <w:r w:rsidRPr="00A8086F">
        <w:rPr>
          <w:bCs/>
          <w:i/>
          <w:color w:val="000000" w:themeColor="text1"/>
        </w:rPr>
        <w:t>Kokkula</w:t>
      </w:r>
      <w:proofErr w:type="spellEnd"/>
      <w:r w:rsidRPr="00A8086F">
        <w:rPr>
          <w:bCs/>
          <w:i/>
          <w:color w:val="000000" w:themeColor="text1"/>
        </w:rPr>
        <w:t xml:space="preserve"> </w:t>
      </w:r>
      <w:proofErr w:type="spellStart"/>
      <w:r w:rsidRPr="00A8086F">
        <w:rPr>
          <w:bCs/>
          <w:i/>
          <w:color w:val="000000" w:themeColor="text1"/>
        </w:rPr>
        <w:t>Satyanarayana</w:t>
      </w:r>
      <w:proofErr w:type="spellEnd"/>
      <w:r w:rsidRPr="00A8086F">
        <w:rPr>
          <w:bCs/>
          <w:i/>
          <w:color w:val="000000" w:themeColor="text1"/>
        </w:rPr>
        <w:t xml:space="preserve">, </w:t>
      </w:r>
      <w:proofErr w:type="spellStart"/>
      <w:r w:rsidRPr="00A8086F">
        <w:rPr>
          <w:b/>
          <w:bCs/>
          <w:i/>
          <w:color w:val="000000" w:themeColor="text1"/>
        </w:rPr>
        <w:t>Nalini</w:t>
      </w:r>
      <w:proofErr w:type="spellEnd"/>
      <w:r w:rsidRPr="00A8086F">
        <w:rPr>
          <w:b/>
          <w:bCs/>
          <w:i/>
          <w:color w:val="000000" w:themeColor="text1"/>
        </w:rPr>
        <w:t xml:space="preserve"> </w:t>
      </w:r>
      <w:proofErr w:type="spellStart"/>
      <w:r w:rsidRPr="00A8086F">
        <w:rPr>
          <w:b/>
          <w:bCs/>
          <w:i/>
          <w:color w:val="000000" w:themeColor="text1"/>
        </w:rPr>
        <w:t>Kanta</w:t>
      </w:r>
      <w:proofErr w:type="spellEnd"/>
      <w:r w:rsidRPr="00A8086F">
        <w:rPr>
          <w:b/>
          <w:bCs/>
          <w:i/>
          <w:color w:val="000000" w:themeColor="text1"/>
        </w:rPr>
        <w:t xml:space="preserve"> </w:t>
      </w:r>
      <w:proofErr w:type="spellStart"/>
      <w:r w:rsidRPr="00A8086F">
        <w:rPr>
          <w:b/>
          <w:bCs/>
          <w:i/>
          <w:color w:val="000000" w:themeColor="text1"/>
        </w:rPr>
        <w:t>Sahoo</w:t>
      </w:r>
      <w:proofErr w:type="spellEnd"/>
      <w:r w:rsidRPr="00A8086F">
        <w:rPr>
          <w:bCs/>
          <w:i/>
          <w:color w:val="000000" w:themeColor="text1"/>
        </w:rPr>
        <w:t xml:space="preserve">, </w:t>
      </w:r>
      <w:r w:rsidRPr="00A8086F">
        <w:rPr>
          <w:bCs/>
          <w:color w:val="0D0D0D"/>
          <w:lang w:val="en-IN"/>
        </w:rPr>
        <w:t xml:space="preserve">Formulation and optimization of </w:t>
      </w:r>
      <w:proofErr w:type="spellStart"/>
      <w:r w:rsidRPr="00A8086F">
        <w:rPr>
          <w:bCs/>
          <w:color w:val="0D0D0D"/>
          <w:lang w:val="en-IN"/>
        </w:rPr>
        <w:t>olanzapine</w:t>
      </w:r>
      <w:proofErr w:type="spellEnd"/>
      <w:r w:rsidRPr="00A8086F">
        <w:rPr>
          <w:bCs/>
          <w:color w:val="0D0D0D"/>
          <w:lang w:val="en-IN"/>
        </w:rPr>
        <w:t xml:space="preserve"> sustained release matrix tablets for the treatment of schizophrenia</w:t>
      </w:r>
      <w:r w:rsidRPr="00A8086F">
        <w:rPr>
          <w:b/>
          <w:bCs/>
          <w:color w:val="0D0D0D"/>
          <w:lang w:val="en-IN"/>
        </w:rPr>
        <w:t>,</w:t>
      </w:r>
      <w:r w:rsidRPr="00A8086F">
        <w:rPr>
          <w:b/>
          <w:bCs/>
          <w:lang w:val="en-IN"/>
        </w:rPr>
        <w:t xml:space="preserve"> </w:t>
      </w:r>
      <w:proofErr w:type="spellStart"/>
      <w:r w:rsidRPr="00A8086F">
        <w:rPr>
          <w:b/>
          <w:bCs/>
          <w:lang w:val="en-IN"/>
        </w:rPr>
        <w:t>Der</w:t>
      </w:r>
      <w:proofErr w:type="spellEnd"/>
      <w:r w:rsidRPr="00A8086F">
        <w:rPr>
          <w:b/>
          <w:bCs/>
          <w:lang w:val="en-IN"/>
        </w:rPr>
        <w:t xml:space="preserve"> Pharmacia </w:t>
      </w:r>
      <w:proofErr w:type="spellStart"/>
      <w:r w:rsidRPr="00A8086F">
        <w:rPr>
          <w:b/>
          <w:bCs/>
          <w:lang w:val="en-IN"/>
        </w:rPr>
        <w:t>Lettre</w:t>
      </w:r>
      <w:proofErr w:type="spellEnd"/>
      <w:r w:rsidRPr="00A8086F">
        <w:rPr>
          <w:b/>
          <w:bCs/>
          <w:lang w:val="en-IN"/>
        </w:rPr>
        <w:t xml:space="preserve">, </w:t>
      </w:r>
      <w:r w:rsidRPr="00A8086F">
        <w:rPr>
          <w:bCs/>
          <w:lang w:val="en-IN"/>
        </w:rPr>
        <w:t>7 (4), 2015,pp.266-273.</w:t>
      </w:r>
    </w:p>
    <w:p w:rsidR="00752013" w:rsidRPr="00920675" w:rsidRDefault="00752013" w:rsidP="00A8086F">
      <w:pPr>
        <w:pStyle w:val="ListParagraph"/>
        <w:numPr>
          <w:ilvl w:val="0"/>
          <w:numId w:val="7"/>
        </w:numPr>
        <w:autoSpaceDE w:val="0"/>
        <w:autoSpaceDN w:val="0"/>
        <w:adjustRightInd w:val="0"/>
        <w:spacing w:line="360" w:lineRule="auto"/>
        <w:jc w:val="both"/>
        <w:rPr>
          <w:b/>
          <w:bCs/>
          <w:color w:val="0D0D0D"/>
          <w:lang w:val="en-IN"/>
        </w:rPr>
      </w:pPr>
      <w:proofErr w:type="spellStart"/>
      <w:r w:rsidRPr="00A8086F">
        <w:rPr>
          <w:bCs/>
          <w:i/>
          <w:color w:val="000000" w:themeColor="text1"/>
        </w:rPr>
        <w:t>Chinmaya</w:t>
      </w:r>
      <w:proofErr w:type="spellEnd"/>
      <w:r w:rsidRPr="00A8086F">
        <w:rPr>
          <w:bCs/>
          <w:i/>
          <w:color w:val="000000" w:themeColor="text1"/>
        </w:rPr>
        <w:t xml:space="preserve"> </w:t>
      </w:r>
      <w:proofErr w:type="spellStart"/>
      <w:r w:rsidRPr="00A8086F">
        <w:rPr>
          <w:bCs/>
          <w:i/>
          <w:color w:val="000000" w:themeColor="text1"/>
        </w:rPr>
        <w:t>Keshari</w:t>
      </w:r>
      <w:proofErr w:type="spellEnd"/>
      <w:r w:rsidRPr="00A8086F">
        <w:rPr>
          <w:bCs/>
          <w:i/>
          <w:color w:val="000000" w:themeColor="text1"/>
        </w:rPr>
        <w:t xml:space="preserve"> </w:t>
      </w:r>
      <w:proofErr w:type="spellStart"/>
      <w:r w:rsidRPr="00A8086F">
        <w:rPr>
          <w:bCs/>
          <w:i/>
          <w:color w:val="000000" w:themeColor="text1"/>
        </w:rPr>
        <w:t>Sahoo</w:t>
      </w:r>
      <w:proofErr w:type="spellEnd"/>
      <w:r w:rsidRPr="00A8086F">
        <w:rPr>
          <w:bCs/>
          <w:i/>
          <w:color w:val="000000" w:themeColor="text1"/>
        </w:rPr>
        <w:t xml:space="preserve">, </w:t>
      </w:r>
      <w:proofErr w:type="spellStart"/>
      <w:r w:rsidRPr="00A8086F">
        <w:rPr>
          <w:bCs/>
          <w:i/>
          <w:color w:val="000000" w:themeColor="text1"/>
        </w:rPr>
        <w:t>Gude</w:t>
      </w:r>
      <w:proofErr w:type="spellEnd"/>
      <w:r w:rsidRPr="00A8086F">
        <w:rPr>
          <w:bCs/>
          <w:i/>
          <w:color w:val="000000" w:themeColor="text1"/>
        </w:rPr>
        <w:t xml:space="preserve"> </w:t>
      </w:r>
      <w:proofErr w:type="spellStart"/>
      <w:r w:rsidRPr="00A8086F">
        <w:rPr>
          <w:bCs/>
          <w:i/>
          <w:color w:val="000000" w:themeColor="text1"/>
        </w:rPr>
        <w:t>Bhargavi</w:t>
      </w:r>
      <w:proofErr w:type="spellEnd"/>
      <w:r w:rsidRPr="00A8086F">
        <w:rPr>
          <w:bCs/>
          <w:i/>
          <w:color w:val="000000" w:themeColor="text1"/>
        </w:rPr>
        <w:t xml:space="preserve">, </w:t>
      </w:r>
      <w:proofErr w:type="spellStart"/>
      <w:r w:rsidRPr="00A8086F">
        <w:rPr>
          <w:bCs/>
          <w:i/>
          <w:color w:val="000000" w:themeColor="text1"/>
        </w:rPr>
        <w:t>Kokkula</w:t>
      </w:r>
      <w:proofErr w:type="spellEnd"/>
      <w:r w:rsidRPr="00A8086F">
        <w:rPr>
          <w:bCs/>
          <w:i/>
          <w:color w:val="000000" w:themeColor="text1"/>
        </w:rPr>
        <w:t xml:space="preserve"> </w:t>
      </w:r>
      <w:proofErr w:type="spellStart"/>
      <w:r w:rsidRPr="00A8086F">
        <w:rPr>
          <w:bCs/>
          <w:i/>
          <w:color w:val="000000" w:themeColor="text1"/>
        </w:rPr>
        <w:t>Satyanarayana</w:t>
      </w:r>
      <w:proofErr w:type="spellEnd"/>
      <w:r w:rsidRPr="00A8086F">
        <w:rPr>
          <w:bCs/>
          <w:i/>
          <w:color w:val="000000" w:themeColor="text1"/>
        </w:rPr>
        <w:t xml:space="preserve">, </w:t>
      </w:r>
      <w:proofErr w:type="spellStart"/>
      <w:r w:rsidRPr="00A8086F">
        <w:rPr>
          <w:b/>
          <w:bCs/>
          <w:i/>
          <w:color w:val="000000" w:themeColor="text1"/>
        </w:rPr>
        <w:t>Nalini</w:t>
      </w:r>
      <w:proofErr w:type="spellEnd"/>
      <w:r w:rsidRPr="00A8086F">
        <w:rPr>
          <w:b/>
          <w:bCs/>
          <w:i/>
          <w:color w:val="000000" w:themeColor="text1"/>
        </w:rPr>
        <w:t xml:space="preserve"> </w:t>
      </w:r>
      <w:proofErr w:type="spellStart"/>
      <w:r w:rsidRPr="00A8086F">
        <w:rPr>
          <w:b/>
          <w:bCs/>
          <w:i/>
          <w:color w:val="000000" w:themeColor="text1"/>
        </w:rPr>
        <w:t>Kanta</w:t>
      </w:r>
      <w:proofErr w:type="spellEnd"/>
      <w:r w:rsidRPr="00A8086F">
        <w:rPr>
          <w:b/>
          <w:bCs/>
          <w:i/>
          <w:color w:val="000000" w:themeColor="text1"/>
        </w:rPr>
        <w:t xml:space="preserve"> </w:t>
      </w:r>
      <w:proofErr w:type="spellStart"/>
      <w:r w:rsidRPr="00A8086F">
        <w:rPr>
          <w:b/>
          <w:bCs/>
          <w:i/>
          <w:color w:val="000000" w:themeColor="text1"/>
        </w:rPr>
        <w:t>Sahoo</w:t>
      </w:r>
      <w:proofErr w:type="spellEnd"/>
      <w:r w:rsidRPr="00A8086F">
        <w:rPr>
          <w:bCs/>
          <w:i/>
          <w:color w:val="000000" w:themeColor="text1"/>
        </w:rPr>
        <w:t>,</w:t>
      </w:r>
      <w:r w:rsidRPr="00752013">
        <w:t xml:space="preserve"> </w:t>
      </w:r>
      <w:r>
        <w:t xml:space="preserve">Formulation and evaluation of </w:t>
      </w:r>
      <w:proofErr w:type="spellStart"/>
      <w:r>
        <w:t>olanzapine</w:t>
      </w:r>
      <w:proofErr w:type="spellEnd"/>
      <w:r>
        <w:t xml:space="preserve"> sustained release matrix tablets for the treatment of schizophrenia, </w:t>
      </w:r>
      <w:proofErr w:type="spellStart"/>
      <w:r>
        <w:t>Der</w:t>
      </w:r>
      <w:proofErr w:type="spellEnd"/>
      <w:r>
        <w:t xml:space="preserve"> Pharmacia </w:t>
      </w:r>
      <w:proofErr w:type="spellStart"/>
      <w:r>
        <w:t>Sinica</w:t>
      </w:r>
      <w:proofErr w:type="spellEnd"/>
      <w:r>
        <w:t>, 6(5), 2015</w:t>
      </w:r>
      <w:proofErr w:type="gramStart"/>
      <w:r>
        <w:t>,pp.15</w:t>
      </w:r>
      <w:proofErr w:type="gramEnd"/>
      <w:r>
        <w:t>-21.</w:t>
      </w:r>
    </w:p>
    <w:p w:rsidR="00920675" w:rsidRDefault="00D3745E" w:rsidP="00920675">
      <w:pPr>
        <w:pStyle w:val="ListParagraph"/>
        <w:numPr>
          <w:ilvl w:val="0"/>
          <w:numId w:val="7"/>
        </w:numPr>
        <w:spacing w:line="360" w:lineRule="auto"/>
        <w:jc w:val="both"/>
        <w:rPr>
          <w:b/>
          <w:color w:val="000000" w:themeColor="text1"/>
        </w:rPr>
      </w:pPr>
      <w:proofErr w:type="spellStart"/>
      <w:r w:rsidRPr="00712102">
        <w:rPr>
          <w:bCs/>
          <w:i/>
          <w:color w:val="000000" w:themeColor="text1"/>
        </w:rPr>
        <w:t>Uttam</w:t>
      </w:r>
      <w:proofErr w:type="spellEnd"/>
      <w:r w:rsidRPr="00712102">
        <w:rPr>
          <w:bCs/>
          <w:i/>
          <w:color w:val="000000" w:themeColor="text1"/>
        </w:rPr>
        <w:t xml:space="preserve"> Prasad </w:t>
      </w:r>
      <w:proofErr w:type="spellStart"/>
      <w:r w:rsidRPr="00712102">
        <w:rPr>
          <w:bCs/>
          <w:i/>
          <w:color w:val="000000" w:themeColor="text1"/>
        </w:rPr>
        <w:t>Panigrahy</w:t>
      </w:r>
      <w:proofErr w:type="spellEnd"/>
      <w:r>
        <w:rPr>
          <w:b/>
          <w:bCs/>
          <w:i/>
          <w:color w:val="000000" w:themeColor="text1"/>
        </w:rPr>
        <w:t>,</w:t>
      </w:r>
      <w:r w:rsidR="00712102">
        <w:rPr>
          <w:b/>
          <w:bCs/>
          <w:i/>
          <w:color w:val="000000" w:themeColor="text1"/>
        </w:rPr>
        <w:t xml:space="preserve"> </w:t>
      </w:r>
      <w:proofErr w:type="spellStart"/>
      <w:r w:rsidRPr="00A8086F">
        <w:rPr>
          <w:b/>
          <w:bCs/>
          <w:i/>
          <w:color w:val="000000" w:themeColor="text1"/>
        </w:rPr>
        <w:t>Nalini</w:t>
      </w:r>
      <w:proofErr w:type="spellEnd"/>
      <w:r w:rsidRPr="00A8086F">
        <w:rPr>
          <w:b/>
          <w:bCs/>
          <w:i/>
          <w:color w:val="000000" w:themeColor="text1"/>
        </w:rPr>
        <w:t xml:space="preserve"> </w:t>
      </w:r>
      <w:proofErr w:type="spellStart"/>
      <w:r w:rsidRPr="00A8086F">
        <w:rPr>
          <w:b/>
          <w:bCs/>
          <w:i/>
          <w:color w:val="000000" w:themeColor="text1"/>
        </w:rPr>
        <w:t>Kanta</w:t>
      </w:r>
      <w:proofErr w:type="spellEnd"/>
      <w:r w:rsidRPr="00A8086F">
        <w:rPr>
          <w:b/>
          <w:bCs/>
          <w:i/>
          <w:color w:val="000000" w:themeColor="text1"/>
        </w:rPr>
        <w:t xml:space="preserve"> </w:t>
      </w:r>
      <w:proofErr w:type="spellStart"/>
      <w:r w:rsidRPr="00A8086F">
        <w:rPr>
          <w:b/>
          <w:bCs/>
          <w:i/>
          <w:color w:val="000000" w:themeColor="text1"/>
        </w:rPr>
        <w:t>Sahoo</w:t>
      </w:r>
      <w:proofErr w:type="spellEnd"/>
      <w:r w:rsidRPr="00A8086F">
        <w:rPr>
          <w:bCs/>
          <w:i/>
          <w:color w:val="000000" w:themeColor="text1"/>
        </w:rPr>
        <w:t>,</w:t>
      </w:r>
      <w:r>
        <w:rPr>
          <w:bCs/>
          <w:i/>
          <w:color w:val="000000" w:themeColor="text1"/>
        </w:rPr>
        <w:t xml:space="preserve"> </w:t>
      </w:r>
      <w:proofErr w:type="spellStart"/>
      <w:r>
        <w:rPr>
          <w:bCs/>
          <w:i/>
          <w:color w:val="000000" w:themeColor="text1"/>
        </w:rPr>
        <w:t>A.Sunil</w:t>
      </w:r>
      <w:proofErr w:type="spellEnd"/>
      <w:r>
        <w:rPr>
          <w:bCs/>
          <w:i/>
          <w:color w:val="000000" w:themeColor="text1"/>
        </w:rPr>
        <w:t xml:space="preserve"> Kumar Reddy.</w:t>
      </w:r>
      <w:r w:rsidRPr="00752013">
        <w:t xml:space="preserve"> </w:t>
      </w:r>
      <w:r w:rsidR="00920675" w:rsidRPr="00BF7C55">
        <w:rPr>
          <w:color w:val="000000" w:themeColor="text1"/>
          <w:lang w:val="en-IN"/>
        </w:rPr>
        <w:t xml:space="preserve">A New Bio analytical method development and validation of </w:t>
      </w:r>
      <w:proofErr w:type="spellStart"/>
      <w:r w:rsidR="00920675" w:rsidRPr="00BF7C55">
        <w:rPr>
          <w:color w:val="000000" w:themeColor="text1"/>
          <w:lang w:val="en-IN"/>
        </w:rPr>
        <w:t>Entacapone</w:t>
      </w:r>
      <w:proofErr w:type="spellEnd"/>
      <w:r w:rsidR="00920675" w:rsidRPr="00BF7C55">
        <w:rPr>
          <w:color w:val="000000" w:themeColor="text1"/>
          <w:lang w:val="en-IN"/>
        </w:rPr>
        <w:t xml:space="preserve"> in Human Plasma by liquid chromatography-tandem mass spectrometry.</w:t>
      </w:r>
      <w:r w:rsidR="00920675" w:rsidRPr="00BF7C55">
        <w:rPr>
          <w:rFonts w:ascii="Cambria" w:hAnsi="Cambria" w:cs="Cambria"/>
          <w:color w:val="000000" w:themeColor="text1"/>
          <w:sz w:val="21"/>
          <w:szCs w:val="21"/>
          <w:lang w:val="en-IN"/>
        </w:rPr>
        <w:t xml:space="preserve"> </w:t>
      </w:r>
      <w:r w:rsidR="00920675">
        <w:rPr>
          <w:b/>
          <w:color w:val="000000" w:themeColor="text1"/>
          <w:lang w:val="en-IN"/>
        </w:rPr>
        <w:t>Asian Journal of Chemistry</w:t>
      </w:r>
      <w:r>
        <w:rPr>
          <w:b/>
          <w:color w:val="000000" w:themeColor="text1"/>
          <w:lang w:val="en-IN"/>
        </w:rPr>
        <w:t>,27 (12),2015,pp.4669-4674.</w:t>
      </w:r>
      <w:r w:rsidR="00920675">
        <w:rPr>
          <w:b/>
          <w:color w:val="000000" w:themeColor="text1"/>
          <w:lang w:val="en-IN"/>
        </w:rPr>
        <w:t>( IF-0.355)</w:t>
      </w:r>
      <w:r>
        <w:rPr>
          <w:b/>
          <w:color w:val="000000" w:themeColor="text1"/>
        </w:rPr>
        <w:t xml:space="preserve"> </w:t>
      </w:r>
    </w:p>
    <w:p w:rsidR="00BE03DE" w:rsidRPr="00BE03DE" w:rsidRDefault="00BE03DE" w:rsidP="00BE03DE">
      <w:pPr>
        <w:pStyle w:val="Pa0"/>
        <w:numPr>
          <w:ilvl w:val="0"/>
          <w:numId w:val="7"/>
        </w:numPr>
        <w:spacing w:line="360" w:lineRule="auto"/>
        <w:jc w:val="both"/>
        <w:rPr>
          <w:rFonts w:ascii="Times New Roman" w:hAnsi="Times New Roman"/>
          <w:b/>
          <w:color w:val="000000"/>
        </w:rPr>
      </w:pPr>
      <w:proofErr w:type="spellStart"/>
      <w:r w:rsidRPr="00BE03DE">
        <w:rPr>
          <w:rStyle w:val="A5"/>
          <w:rFonts w:ascii="Times New Roman" w:hAnsi="Times New Roman" w:cs="Times New Roman"/>
          <w:i/>
          <w:sz w:val="24"/>
          <w:szCs w:val="24"/>
        </w:rPr>
        <w:t>Nalini</w:t>
      </w:r>
      <w:proofErr w:type="spellEnd"/>
      <w:r w:rsidRPr="00BE03DE">
        <w:rPr>
          <w:rStyle w:val="A5"/>
          <w:rFonts w:ascii="Times New Roman" w:hAnsi="Times New Roman" w:cs="Times New Roman"/>
          <w:i/>
          <w:sz w:val="24"/>
          <w:szCs w:val="24"/>
        </w:rPr>
        <w:t xml:space="preserve"> </w:t>
      </w:r>
      <w:proofErr w:type="spellStart"/>
      <w:r w:rsidRPr="00BE03DE">
        <w:rPr>
          <w:rStyle w:val="A5"/>
          <w:rFonts w:ascii="Times New Roman" w:hAnsi="Times New Roman" w:cs="Times New Roman"/>
          <w:i/>
          <w:sz w:val="24"/>
          <w:szCs w:val="24"/>
        </w:rPr>
        <w:t>Kanta</w:t>
      </w:r>
      <w:proofErr w:type="spellEnd"/>
      <w:r w:rsidRPr="00BE03DE">
        <w:rPr>
          <w:rStyle w:val="A5"/>
          <w:rFonts w:ascii="Times New Roman" w:hAnsi="Times New Roman" w:cs="Times New Roman"/>
          <w:i/>
          <w:sz w:val="24"/>
          <w:szCs w:val="24"/>
        </w:rPr>
        <w:t xml:space="preserve"> </w:t>
      </w:r>
      <w:proofErr w:type="spellStart"/>
      <w:r w:rsidRPr="00BE03DE">
        <w:rPr>
          <w:rStyle w:val="A5"/>
          <w:rFonts w:ascii="Times New Roman" w:hAnsi="Times New Roman" w:cs="Times New Roman"/>
          <w:i/>
          <w:sz w:val="24"/>
          <w:szCs w:val="24"/>
        </w:rPr>
        <w:t>Sahoo</w:t>
      </w:r>
      <w:proofErr w:type="spellEnd"/>
      <w:r w:rsidRPr="00BE03DE">
        <w:rPr>
          <w:rStyle w:val="A5"/>
          <w:rFonts w:ascii="Times New Roman" w:hAnsi="Times New Roman" w:cs="Times New Roman"/>
          <w:b w:val="0"/>
          <w:i/>
          <w:sz w:val="24"/>
          <w:szCs w:val="24"/>
        </w:rPr>
        <w:t xml:space="preserve">, </w:t>
      </w:r>
      <w:proofErr w:type="spellStart"/>
      <w:r w:rsidRPr="00BE03DE">
        <w:rPr>
          <w:rStyle w:val="A5"/>
          <w:rFonts w:ascii="Times New Roman" w:hAnsi="Times New Roman" w:cs="Times New Roman"/>
          <w:b w:val="0"/>
          <w:i/>
          <w:sz w:val="24"/>
          <w:szCs w:val="24"/>
        </w:rPr>
        <w:t>Madhusmita</w:t>
      </w:r>
      <w:proofErr w:type="spellEnd"/>
      <w:r w:rsidRPr="00BE03DE">
        <w:rPr>
          <w:rStyle w:val="A5"/>
          <w:rFonts w:ascii="Times New Roman" w:hAnsi="Times New Roman" w:cs="Times New Roman"/>
          <w:b w:val="0"/>
          <w:i/>
          <w:sz w:val="24"/>
          <w:szCs w:val="24"/>
        </w:rPr>
        <w:t xml:space="preserve"> </w:t>
      </w:r>
      <w:proofErr w:type="spellStart"/>
      <w:r w:rsidRPr="00BE03DE">
        <w:rPr>
          <w:rStyle w:val="A5"/>
          <w:rFonts w:ascii="Times New Roman" w:hAnsi="Times New Roman" w:cs="Times New Roman"/>
          <w:b w:val="0"/>
          <w:i/>
          <w:sz w:val="24"/>
          <w:szCs w:val="24"/>
        </w:rPr>
        <w:t>Sahu</w:t>
      </w:r>
      <w:proofErr w:type="spellEnd"/>
      <w:r w:rsidRPr="00BE03DE">
        <w:rPr>
          <w:rStyle w:val="A5"/>
          <w:rFonts w:ascii="Times New Roman" w:hAnsi="Times New Roman" w:cs="Times New Roman"/>
          <w:b w:val="0"/>
          <w:i/>
          <w:sz w:val="24"/>
          <w:szCs w:val="24"/>
        </w:rPr>
        <w:t xml:space="preserve">, V </w:t>
      </w:r>
      <w:proofErr w:type="spellStart"/>
      <w:r w:rsidRPr="00BE03DE">
        <w:rPr>
          <w:rStyle w:val="A5"/>
          <w:rFonts w:ascii="Times New Roman" w:hAnsi="Times New Roman" w:cs="Times New Roman"/>
          <w:b w:val="0"/>
          <w:i/>
          <w:sz w:val="24"/>
          <w:szCs w:val="24"/>
        </w:rPr>
        <w:t>Alagarsamy</w:t>
      </w:r>
      <w:proofErr w:type="spellEnd"/>
      <w:r w:rsidRPr="00BE03DE">
        <w:rPr>
          <w:rStyle w:val="A5"/>
          <w:rFonts w:ascii="Times New Roman" w:hAnsi="Times New Roman" w:cs="Times New Roman"/>
          <w:b w:val="0"/>
          <w:i/>
          <w:sz w:val="24"/>
          <w:szCs w:val="24"/>
        </w:rPr>
        <w:t xml:space="preserve">, B </w:t>
      </w:r>
      <w:proofErr w:type="spellStart"/>
      <w:r w:rsidRPr="00BE03DE">
        <w:rPr>
          <w:rStyle w:val="A5"/>
          <w:rFonts w:ascii="Times New Roman" w:hAnsi="Times New Roman" w:cs="Times New Roman"/>
          <w:b w:val="0"/>
          <w:i/>
          <w:sz w:val="24"/>
          <w:szCs w:val="24"/>
        </w:rPr>
        <w:t>Srividya</w:t>
      </w:r>
      <w:proofErr w:type="spellEnd"/>
      <w:r w:rsidRPr="00BE03DE">
        <w:rPr>
          <w:rStyle w:val="A6"/>
          <w:rFonts w:ascii="Times New Roman" w:hAnsi="Times New Roman" w:cs="Times New Roman"/>
          <w:b w:val="0"/>
          <w:i/>
          <w:sz w:val="24"/>
          <w:szCs w:val="24"/>
        </w:rPr>
        <w:t xml:space="preserve"> </w:t>
      </w:r>
      <w:r w:rsidRPr="00BE03DE">
        <w:rPr>
          <w:rStyle w:val="A5"/>
          <w:rFonts w:ascii="Times New Roman" w:hAnsi="Times New Roman" w:cs="Times New Roman"/>
          <w:b w:val="0"/>
          <w:i/>
          <w:sz w:val="24"/>
          <w:szCs w:val="24"/>
        </w:rPr>
        <w:t xml:space="preserve">and </w:t>
      </w:r>
      <w:proofErr w:type="spellStart"/>
      <w:r w:rsidRPr="00BE03DE">
        <w:rPr>
          <w:rStyle w:val="A5"/>
          <w:rFonts w:ascii="Times New Roman" w:hAnsi="Times New Roman" w:cs="Times New Roman"/>
          <w:b w:val="0"/>
          <w:i/>
          <w:sz w:val="24"/>
          <w:szCs w:val="24"/>
        </w:rPr>
        <w:t>Chinmaya</w:t>
      </w:r>
      <w:proofErr w:type="spellEnd"/>
      <w:r w:rsidRPr="00BE03DE">
        <w:rPr>
          <w:rStyle w:val="A5"/>
          <w:rFonts w:ascii="Times New Roman" w:hAnsi="Times New Roman" w:cs="Times New Roman"/>
          <w:b w:val="0"/>
          <w:i/>
          <w:sz w:val="24"/>
          <w:szCs w:val="24"/>
        </w:rPr>
        <w:t xml:space="preserve"> </w:t>
      </w:r>
      <w:proofErr w:type="spellStart"/>
      <w:r w:rsidRPr="00BE03DE">
        <w:rPr>
          <w:rStyle w:val="A5"/>
          <w:rFonts w:ascii="Times New Roman" w:hAnsi="Times New Roman" w:cs="Times New Roman"/>
          <w:b w:val="0"/>
          <w:i/>
          <w:sz w:val="24"/>
          <w:szCs w:val="24"/>
        </w:rPr>
        <w:t>Keshari</w:t>
      </w:r>
      <w:proofErr w:type="spellEnd"/>
      <w:r w:rsidRPr="00BE03DE">
        <w:rPr>
          <w:rStyle w:val="A5"/>
          <w:rFonts w:ascii="Times New Roman" w:hAnsi="Times New Roman" w:cs="Times New Roman"/>
          <w:b w:val="0"/>
          <w:i/>
          <w:sz w:val="24"/>
          <w:szCs w:val="24"/>
        </w:rPr>
        <w:t xml:space="preserve"> </w:t>
      </w:r>
      <w:proofErr w:type="spellStart"/>
      <w:r w:rsidRPr="00BE03DE">
        <w:rPr>
          <w:rStyle w:val="A5"/>
          <w:rFonts w:ascii="Times New Roman" w:hAnsi="Times New Roman" w:cs="Times New Roman"/>
          <w:b w:val="0"/>
          <w:i/>
          <w:sz w:val="24"/>
          <w:szCs w:val="24"/>
        </w:rPr>
        <w:t>Sahoo</w:t>
      </w:r>
      <w:proofErr w:type="spellEnd"/>
      <w:r w:rsidRPr="00BE03DE">
        <w:rPr>
          <w:rStyle w:val="A5"/>
          <w:rFonts w:ascii="Times New Roman" w:hAnsi="Times New Roman" w:cs="Times New Roman"/>
          <w:b w:val="0"/>
          <w:i/>
          <w:sz w:val="24"/>
          <w:szCs w:val="24"/>
        </w:rPr>
        <w:t>.</w:t>
      </w:r>
      <w:r w:rsidRPr="00BE03DE">
        <w:rPr>
          <w:rStyle w:val="BodyText2Char"/>
          <w:rFonts w:ascii="Times New Roman" w:hAnsi="Times New Roman"/>
          <w:b/>
        </w:rPr>
        <w:t xml:space="preserve"> </w:t>
      </w:r>
      <w:r w:rsidRPr="00BE03DE">
        <w:rPr>
          <w:rStyle w:val="A4"/>
          <w:rFonts w:ascii="Times New Roman" w:hAnsi="Times New Roman" w:cs="Times New Roman"/>
          <w:b w:val="0"/>
          <w:sz w:val="24"/>
          <w:szCs w:val="24"/>
        </w:rPr>
        <w:t xml:space="preserve">Validation of Assay Indicating Method Development of </w:t>
      </w:r>
      <w:proofErr w:type="spellStart"/>
      <w:r w:rsidRPr="00BE03DE">
        <w:rPr>
          <w:rStyle w:val="A4"/>
          <w:rFonts w:ascii="Times New Roman" w:hAnsi="Times New Roman" w:cs="Times New Roman"/>
          <w:b w:val="0"/>
          <w:sz w:val="24"/>
          <w:szCs w:val="24"/>
        </w:rPr>
        <w:t>Imatinib</w:t>
      </w:r>
      <w:proofErr w:type="spellEnd"/>
      <w:r w:rsidRPr="00BE03DE">
        <w:rPr>
          <w:rStyle w:val="A4"/>
          <w:rFonts w:ascii="Times New Roman" w:hAnsi="Times New Roman" w:cs="Times New Roman"/>
          <w:b w:val="0"/>
          <w:sz w:val="24"/>
          <w:szCs w:val="24"/>
        </w:rPr>
        <w:t xml:space="preserve"> in Bulk and Its Capsule Dosage Form by Liquid Chromatography,</w:t>
      </w:r>
      <w:r w:rsidRPr="00BE03DE">
        <w:rPr>
          <w:rStyle w:val="BodyText2Char"/>
          <w:rFonts w:ascii="Times New Roman" w:hAnsi="Times New Roman"/>
          <w:b/>
        </w:rPr>
        <w:t xml:space="preserve"> </w:t>
      </w:r>
      <w:r w:rsidRPr="00BE03DE">
        <w:rPr>
          <w:rStyle w:val="A0"/>
          <w:rFonts w:ascii="Times New Roman" w:hAnsi="Times New Roman" w:cs="Times New Roman"/>
          <w:b w:val="0"/>
          <w:sz w:val="24"/>
          <w:szCs w:val="24"/>
        </w:rPr>
        <w:t>Annals of Chromatography and Separation Techniques,</w:t>
      </w:r>
      <w:r w:rsidRPr="00BE03DE">
        <w:rPr>
          <w:rStyle w:val="BodyText2Char"/>
          <w:rFonts w:ascii="Times New Roman" w:hAnsi="Times New Roman"/>
          <w:b/>
        </w:rPr>
        <w:t xml:space="preserve"> </w:t>
      </w:r>
      <w:r w:rsidRPr="00BE03DE">
        <w:rPr>
          <w:rStyle w:val="A1"/>
          <w:rFonts w:ascii="Times New Roman" w:hAnsi="Times New Roman"/>
          <w:b/>
          <w:sz w:val="24"/>
          <w:szCs w:val="24"/>
        </w:rPr>
        <w:t>2015</w:t>
      </w:r>
      <w:proofErr w:type="gramStart"/>
      <w:r w:rsidRPr="00BE03DE">
        <w:rPr>
          <w:rStyle w:val="A1"/>
          <w:rFonts w:ascii="Times New Roman" w:hAnsi="Times New Roman"/>
          <w:b/>
          <w:sz w:val="24"/>
          <w:szCs w:val="24"/>
        </w:rPr>
        <w:t>;1</w:t>
      </w:r>
      <w:proofErr w:type="gramEnd"/>
      <w:r w:rsidRPr="00BE03DE">
        <w:rPr>
          <w:rStyle w:val="A1"/>
          <w:rFonts w:ascii="Times New Roman" w:hAnsi="Times New Roman"/>
          <w:b/>
          <w:sz w:val="24"/>
          <w:szCs w:val="24"/>
        </w:rPr>
        <w:t>(2):1010.</w:t>
      </w:r>
    </w:p>
    <w:p w:rsidR="000A0C23" w:rsidRPr="00263C4C" w:rsidRDefault="006C3643" w:rsidP="000A0C23">
      <w:pPr>
        <w:pStyle w:val="ListParagraph"/>
        <w:numPr>
          <w:ilvl w:val="0"/>
          <w:numId w:val="7"/>
        </w:numPr>
        <w:autoSpaceDE w:val="0"/>
        <w:autoSpaceDN w:val="0"/>
        <w:adjustRightInd w:val="0"/>
        <w:spacing w:line="360" w:lineRule="auto"/>
        <w:jc w:val="both"/>
        <w:rPr>
          <w:bCs/>
          <w:color w:val="000000" w:themeColor="text1"/>
        </w:rPr>
      </w:pPr>
      <w:proofErr w:type="spellStart"/>
      <w:r w:rsidRPr="00BE03DE">
        <w:rPr>
          <w:rStyle w:val="A5"/>
          <w:rFonts w:cs="Times New Roman"/>
          <w:i/>
          <w:sz w:val="24"/>
          <w:szCs w:val="24"/>
        </w:rPr>
        <w:t>Nalini</w:t>
      </w:r>
      <w:proofErr w:type="spellEnd"/>
      <w:r w:rsidRPr="00BE03DE">
        <w:rPr>
          <w:rStyle w:val="A5"/>
          <w:rFonts w:cs="Times New Roman"/>
          <w:i/>
          <w:sz w:val="24"/>
          <w:szCs w:val="24"/>
        </w:rPr>
        <w:t xml:space="preserve"> </w:t>
      </w:r>
      <w:proofErr w:type="spellStart"/>
      <w:r w:rsidRPr="00BE03DE">
        <w:rPr>
          <w:rStyle w:val="A5"/>
          <w:rFonts w:cs="Times New Roman"/>
          <w:i/>
          <w:sz w:val="24"/>
          <w:szCs w:val="24"/>
        </w:rPr>
        <w:t>Kanta</w:t>
      </w:r>
      <w:proofErr w:type="spellEnd"/>
      <w:r w:rsidRPr="00BE03DE">
        <w:rPr>
          <w:rStyle w:val="A5"/>
          <w:rFonts w:cs="Times New Roman"/>
          <w:i/>
          <w:sz w:val="24"/>
          <w:szCs w:val="24"/>
        </w:rPr>
        <w:t xml:space="preserve"> </w:t>
      </w:r>
      <w:proofErr w:type="spellStart"/>
      <w:r w:rsidRPr="00BE03DE">
        <w:rPr>
          <w:rStyle w:val="A5"/>
          <w:rFonts w:cs="Times New Roman"/>
          <w:i/>
          <w:sz w:val="24"/>
          <w:szCs w:val="24"/>
        </w:rPr>
        <w:t>Sahoo</w:t>
      </w:r>
      <w:proofErr w:type="spellEnd"/>
      <w:r w:rsidRPr="00BE03DE">
        <w:rPr>
          <w:rStyle w:val="A5"/>
          <w:rFonts w:cs="Times New Roman"/>
          <w:b w:val="0"/>
          <w:i/>
          <w:sz w:val="24"/>
          <w:szCs w:val="24"/>
        </w:rPr>
        <w:t xml:space="preserve">, </w:t>
      </w:r>
      <w:proofErr w:type="spellStart"/>
      <w:r w:rsidRPr="00BE03DE">
        <w:rPr>
          <w:rStyle w:val="A5"/>
          <w:rFonts w:cs="Times New Roman"/>
          <w:b w:val="0"/>
          <w:i/>
          <w:sz w:val="24"/>
          <w:szCs w:val="24"/>
        </w:rPr>
        <w:t>Madhusmita</w:t>
      </w:r>
      <w:proofErr w:type="spellEnd"/>
      <w:r w:rsidRPr="00BE03DE">
        <w:rPr>
          <w:rStyle w:val="A5"/>
          <w:rFonts w:cs="Times New Roman"/>
          <w:b w:val="0"/>
          <w:i/>
          <w:sz w:val="24"/>
          <w:szCs w:val="24"/>
        </w:rPr>
        <w:t xml:space="preserve"> </w:t>
      </w:r>
      <w:proofErr w:type="spellStart"/>
      <w:r w:rsidRPr="00BE03DE">
        <w:rPr>
          <w:rStyle w:val="A5"/>
          <w:rFonts w:cs="Times New Roman"/>
          <w:b w:val="0"/>
          <w:i/>
          <w:sz w:val="24"/>
          <w:szCs w:val="24"/>
        </w:rPr>
        <w:t>Sahu</w:t>
      </w:r>
      <w:proofErr w:type="spellEnd"/>
      <w:r w:rsidRPr="00BE03DE">
        <w:rPr>
          <w:rStyle w:val="A5"/>
          <w:rFonts w:cs="Times New Roman"/>
          <w:b w:val="0"/>
          <w:i/>
          <w:sz w:val="24"/>
          <w:szCs w:val="24"/>
        </w:rPr>
        <w:t xml:space="preserve">, V </w:t>
      </w:r>
      <w:proofErr w:type="spellStart"/>
      <w:r w:rsidRPr="00BE03DE">
        <w:rPr>
          <w:rStyle w:val="A5"/>
          <w:rFonts w:cs="Times New Roman"/>
          <w:b w:val="0"/>
          <w:i/>
          <w:sz w:val="24"/>
          <w:szCs w:val="24"/>
        </w:rPr>
        <w:t>Alagarsamy</w:t>
      </w:r>
      <w:proofErr w:type="spellEnd"/>
      <w:r w:rsidRPr="00BE03DE">
        <w:rPr>
          <w:rStyle w:val="A5"/>
          <w:rFonts w:cs="Times New Roman"/>
          <w:b w:val="0"/>
          <w:i/>
          <w:sz w:val="24"/>
          <w:szCs w:val="24"/>
        </w:rPr>
        <w:t xml:space="preserve">, </w:t>
      </w:r>
      <w:proofErr w:type="spellStart"/>
      <w:r>
        <w:rPr>
          <w:rStyle w:val="A5"/>
          <w:rFonts w:cs="Times New Roman"/>
          <w:b w:val="0"/>
          <w:i/>
          <w:sz w:val="24"/>
          <w:szCs w:val="24"/>
        </w:rPr>
        <w:t>Alok</w:t>
      </w:r>
      <w:proofErr w:type="spellEnd"/>
      <w:r>
        <w:rPr>
          <w:rStyle w:val="A5"/>
          <w:rFonts w:cs="Times New Roman"/>
          <w:b w:val="0"/>
          <w:i/>
          <w:sz w:val="24"/>
          <w:szCs w:val="24"/>
        </w:rPr>
        <w:t xml:space="preserve"> Kumar </w:t>
      </w:r>
      <w:proofErr w:type="spellStart"/>
      <w:r>
        <w:rPr>
          <w:rStyle w:val="A5"/>
          <w:rFonts w:cs="Times New Roman"/>
          <w:b w:val="0"/>
          <w:i/>
          <w:sz w:val="24"/>
          <w:szCs w:val="24"/>
        </w:rPr>
        <w:t>Moharana</w:t>
      </w:r>
      <w:proofErr w:type="spellEnd"/>
      <w:r>
        <w:rPr>
          <w:rStyle w:val="A5"/>
          <w:rFonts w:cs="Times New Roman"/>
          <w:b w:val="0"/>
          <w:i/>
          <w:sz w:val="24"/>
          <w:szCs w:val="24"/>
        </w:rPr>
        <w:t xml:space="preserve">, </w:t>
      </w:r>
      <w:proofErr w:type="spellStart"/>
      <w:r>
        <w:rPr>
          <w:rStyle w:val="A5"/>
          <w:rFonts w:cs="Times New Roman"/>
          <w:b w:val="0"/>
          <w:i/>
          <w:sz w:val="24"/>
          <w:szCs w:val="24"/>
        </w:rPr>
        <w:t>Bollu</w:t>
      </w:r>
      <w:proofErr w:type="spellEnd"/>
      <w:r>
        <w:rPr>
          <w:rStyle w:val="A5"/>
          <w:rFonts w:cs="Times New Roman"/>
          <w:b w:val="0"/>
          <w:i/>
          <w:sz w:val="24"/>
          <w:szCs w:val="24"/>
        </w:rPr>
        <w:t xml:space="preserve"> </w:t>
      </w:r>
      <w:proofErr w:type="spellStart"/>
      <w:r>
        <w:rPr>
          <w:rStyle w:val="A5"/>
          <w:rFonts w:cs="Times New Roman"/>
          <w:b w:val="0"/>
          <w:i/>
          <w:sz w:val="24"/>
          <w:szCs w:val="24"/>
        </w:rPr>
        <w:t>Vijaya</w:t>
      </w:r>
      <w:proofErr w:type="spellEnd"/>
      <w:r>
        <w:rPr>
          <w:rStyle w:val="A5"/>
          <w:rFonts w:cs="Times New Roman"/>
          <w:b w:val="0"/>
          <w:i/>
          <w:sz w:val="24"/>
          <w:szCs w:val="24"/>
        </w:rPr>
        <w:t xml:space="preserve"> </w:t>
      </w:r>
      <w:proofErr w:type="spellStart"/>
      <w:r>
        <w:rPr>
          <w:rStyle w:val="A5"/>
          <w:rFonts w:cs="Times New Roman"/>
          <w:b w:val="0"/>
          <w:i/>
          <w:sz w:val="24"/>
          <w:szCs w:val="24"/>
        </w:rPr>
        <w:t>Lalitha</w:t>
      </w:r>
      <w:proofErr w:type="spellEnd"/>
      <w:r>
        <w:rPr>
          <w:rStyle w:val="A5"/>
          <w:rFonts w:cs="Times New Roman"/>
          <w:b w:val="0"/>
          <w:i/>
          <w:sz w:val="24"/>
          <w:szCs w:val="24"/>
        </w:rPr>
        <w:t xml:space="preserve"> </w:t>
      </w:r>
      <w:r w:rsidRPr="00BE03DE">
        <w:rPr>
          <w:rStyle w:val="A5"/>
          <w:rFonts w:cs="Times New Roman"/>
          <w:b w:val="0"/>
          <w:i/>
          <w:sz w:val="24"/>
          <w:szCs w:val="24"/>
        </w:rPr>
        <w:t xml:space="preserve">and </w:t>
      </w:r>
      <w:proofErr w:type="spellStart"/>
      <w:r w:rsidRPr="00BE03DE">
        <w:rPr>
          <w:rStyle w:val="A5"/>
          <w:rFonts w:cs="Times New Roman"/>
          <w:b w:val="0"/>
          <w:i/>
          <w:sz w:val="24"/>
          <w:szCs w:val="24"/>
        </w:rPr>
        <w:t>Chinmaya</w:t>
      </w:r>
      <w:proofErr w:type="spellEnd"/>
      <w:r w:rsidRPr="00BE03DE">
        <w:rPr>
          <w:rStyle w:val="A5"/>
          <w:rFonts w:cs="Times New Roman"/>
          <w:b w:val="0"/>
          <w:i/>
          <w:sz w:val="24"/>
          <w:szCs w:val="24"/>
        </w:rPr>
        <w:t xml:space="preserve"> </w:t>
      </w:r>
      <w:proofErr w:type="spellStart"/>
      <w:r w:rsidRPr="00BE03DE">
        <w:rPr>
          <w:rStyle w:val="A5"/>
          <w:rFonts w:cs="Times New Roman"/>
          <w:b w:val="0"/>
          <w:i/>
          <w:sz w:val="24"/>
          <w:szCs w:val="24"/>
        </w:rPr>
        <w:t>Keshari</w:t>
      </w:r>
      <w:proofErr w:type="spellEnd"/>
      <w:r w:rsidRPr="00BE03DE">
        <w:rPr>
          <w:rStyle w:val="A5"/>
          <w:rFonts w:cs="Times New Roman"/>
          <w:b w:val="0"/>
          <w:i/>
          <w:sz w:val="24"/>
          <w:szCs w:val="24"/>
        </w:rPr>
        <w:t xml:space="preserve"> </w:t>
      </w:r>
      <w:proofErr w:type="spellStart"/>
      <w:r w:rsidRPr="00BE03DE">
        <w:rPr>
          <w:rStyle w:val="A5"/>
          <w:rFonts w:cs="Times New Roman"/>
          <w:b w:val="0"/>
          <w:i/>
          <w:sz w:val="24"/>
          <w:szCs w:val="24"/>
        </w:rPr>
        <w:t>Sahoo</w:t>
      </w:r>
      <w:r>
        <w:rPr>
          <w:bCs/>
          <w:color w:val="000000" w:themeColor="text1"/>
        </w:rPr>
        <w:t>.</w:t>
      </w:r>
      <w:r w:rsidR="000A0C23" w:rsidRPr="00BF7C55">
        <w:rPr>
          <w:bCs/>
          <w:color w:val="000000" w:themeColor="text1"/>
        </w:rPr>
        <w:t>Qu</w:t>
      </w:r>
      <w:r w:rsidR="007F3605">
        <w:rPr>
          <w:bCs/>
          <w:color w:val="000000" w:themeColor="text1"/>
        </w:rPr>
        <w:t>antification</w:t>
      </w:r>
      <w:proofErr w:type="spellEnd"/>
      <w:r w:rsidR="007F3605">
        <w:rPr>
          <w:bCs/>
          <w:color w:val="000000" w:themeColor="text1"/>
        </w:rPr>
        <w:t xml:space="preserve"> and validation of </w:t>
      </w:r>
      <w:proofErr w:type="spellStart"/>
      <w:r w:rsidR="007F3605">
        <w:rPr>
          <w:bCs/>
          <w:color w:val="000000" w:themeColor="text1"/>
        </w:rPr>
        <w:t>Simvastatin</w:t>
      </w:r>
      <w:proofErr w:type="spellEnd"/>
      <w:r w:rsidR="007F3605">
        <w:rPr>
          <w:bCs/>
          <w:color w:val="000000" w:themeColor="text1"/>
        </w:rPr>
        <w:t xml:space="preserve"> and </w:t>
      </w:r>
      <w:proofErr w:type="spellStart"/>
      <w:r w:rsidR="007F3605">
        <w:rPr>
          <w:bCs/>
          <w:color w:val="000000" w:themeColor="text1"/>
        </w:rPr>
        <w:t>E</w:t>
      </w:r>
      <w:r w:rsidR="000A0C23" w:rsidRPr="00BF7C55">
        <w:rPr>
          <w:bCs/>
          <w:color w:val="000000" w:themeColor="text1"/>
        </w:rPr>
        <w:t>zetimibe</w:t>
      </w:r>
      <w:proofErr w:type="spellEnd"/>
      <w:r w:rsidR="000A0C23" w:rsidRPr="00BF7C55">
        <w:rPr>
          <w:bCs/>
          <w:color w:val="000000" w:themeColor="text1"/>
        </w:rPr>
        <w:t xml:space="preserve"> in bulk drugs and combined dosage form by reverse phase liquid chromatographic method, </w:t>
      </w:r>
      <w:r w:rsidR="009E0DCE">
        <w:rPr>
          <w:b/>
          <w:bCs/>
          <w:color w:val="000000" w:themeColor="text1"/>
        </w:rPr>
        <w:t>Pharmaceutical Methods</w:t>
      </w:r>
      <w:r>
        <w:rPr>
          <w:b/>
          <w:bCs/>
          <w:color w:val="000000" w:themeColor="text1"/>
        </w:rPr>
        <w:t>,2015;6(2):115-119.</w:t>
      </w:r>
      <w:r w:rsidR="009E0DCE">
        <w:rPr>
          <w:b/>
          <w:bCs/>
          <w:color w:val="000000" w:themeColor="text1"/>
        </w:rPr>
        <w:t xml:space="preserve"> </w:t>
      </w:r>
      <w:r w:rsidR="009C7179">
        <w:rPr>
          <w:b/>
          <w:bCs/>
          <w:color w:val="000000" w:themeColor="text1"/>
        </w:rPr>
        <w:t>(</w:t>
      </w:r>
      <w:proofErr w:type="spellStart"/>
      <w:r w:rsidR="009E0DCE">
        <w:rPr>
          <w:b/>
          <w:bCs/>
          <w:color w:val="000000" w:themeColor="text1"/>
        </w:rPr>
        <w:t>Pubmed</w:t>
      </w:r>
      <w:proofErr w:type="spellEnd"/>
      <w:proofErr w:type="gramStart"/>
      <w:r w:rsidR="009C7179">
        <w:rPr>
          <w:b/>
          <w:bCs/>
          <w:color w:val="000000" w:themeColor="text1"/>
        </w:rPr>
        <w:t>)</w:t>
      </w:r>
      <w:r>
        <w:rPr>
          <w:b/>
          <w:bCs/>
          <w:color w:val="000000" w:themeColor="text1"/>
        </w:rPr>
        <w:t xml:space="preserve"> </w:t>
      </w:r>
      <w:r w:rsidR="000A0C23" w:rsidRPr="00BF7C55">
        <w:rPr>
          <w:b/>
          <w:bCs/>
          <w:color w:val="000000" w:themeColor="text1"/>
        </w:rPr>
        <w:t>.</w:t>
      </w:r>
      <w:proofErr w:type="gramEnd"/>
    </w:p>
    <w:p w:rsidR="00263C4C" w:rsidRPr="008B62A2" w:rsidRDefault="00263C4C" w:rsidP="00263C4C">
      <w:pPr>
        <w:pStyle w:val="ListParagraph"/>
        <w:numPr>
          <w:ilvl w:val="0"/>
          <w:numId w:val="7"/>
        </w:numPr>
        <w:autoSpaceDE w:val="0"/>
        <w:autoSpaceDN w:val="0"/>
        <w:adjustRightInd w:val="0"/>
        <w:spacing w:line="360" w:lineRule="auto"/>
        <w:jc w:val="both"/>
        <w:rPr>
          <w:b/>
          <w:bCs/>
        </w:rPr>
      </w:pPr>
      <w:proofErr w:type="spellStart"/>
      <w:r w:rsidRPr="00670C3F">
        <w:rPr>
          <w:i/>
          <w:color w:val="0D0D0D" w:themeColor="text1" w:themeTint="F2"/>
        </w:rPr>
        <w:t>Chinmaya</w:t>
      </w:r>
      <w:proofErr w:type="spellEnd"/>
      <w:r w:rsidRPr="00670C3F">
        <w:rPr>
          <w:i/>
          <w:color w:val="0D0D0D" w:themeColor="text1" w:themeTint="F2"/>
        </w:rPr>
        <w:t xml:space="preserve"> </w:t>
      </w:r>
      <w:proofErr w:type="spellStart"/>
      <w:r w:rsidRPr="00670C3F">
        <w:rPr>
          <w:i/>
          <w:color w:val="0D0D0D" w:themeColor="text1" w:themeTint="F2"/>
        </w:rPr>
        <w:t>Keshari</w:t>
      </w:r>
      <w:proofErr w:type="spellEnd"/>
      <w:r w:rsidRPr="00670C3F">
        <w:rPr>
          <w:i/>
          <w:color w:val="0D0D0D" w:themeColor="text1" w:themeTint="F2"/>
        </w:rPr>
        <w:t xml:space="preserve"> </w:t>
      </w:r>
      <w:proofErr w:type="spellStart"/>
      <w:r w:rsidRPr="00670C3F">
        <w:rPr>
          <w:i/>
          <w:color w:val="0D0D0D" w:themeColor="text1" w:themeTint="F2"/>
        </w:rPr>
        <w:t>Sahoo</w:t>
      </w:r>
      <w:proofErr w:type="spellEnd"/>
      <w:r w:rsidRPr="00670C3F">
        <w:rPr>
          <w:i/>
          <w:color w:val="0D0D0D" w:themeColor="text1" w:themeTint="F2"/>
        </w:rPr>
        <w:t xml:space="preserve">, </w:t>
      </w:r>
      <w:proofErr w:type="spellStart"/>
      <w:r w:rsidRPr="00670C3F">
        <w:rPr>
          <w:b/>
          <w:i/>
          <w:color w:val="0D0D0D" w:themeColor="text1" w:themeTint="F2"/>
        </w:rPr>
        <w:t>Nalini</w:t>
      </w:r>
      <w:proofErr w:type="spellEnd"/>
      <w:r w:rsidRPr="00670C3F">
        <w:rPr>
          <w:b/>
          <w:i/>
          <w:color w:val="0D0D0D" w:themeColor="text1" w:themeTint="F2"/>
        </w:rPr>
        <w:t xml:space="preserve"> </w:t>
      </w:r>
      <w:proofErr w:type="spellStart"/>
      <w:r w:rsidRPr="00670C3F">
        <w:rPr>
          <w:b/>
          <w:i/>
          <w:color w:val="0D0D0D" w:themeColor="text1" w:themeTint="F2"/>
        </w:rPr>
        <w:t>Kanta</w:t>
      </w:r>
      <w:proofErr w:type="spellEnd"/>
      <w:r w:rsidRPr="00670C3F">
        <w:rPr>
          <w:b/>
          <w:i/>
          <w:color w:val="0D0D0D" w:themeColor="text1" w:themeTint="F2"/>
        </w:rPr>
        <w:t xml:space="preserve"> </w:t>
      </w:r>
      <w:proofErr w:type="spellStart"/>
      <w:r w:rsidRPr="00670C3F">
        <w:rPr>
          <w:b/>
          <w:i/>
          <w:color w:val="0D0D0D" w:themeColor="text1" w:themeTint="F2"/>
        </w:rPr>
        <w:t>Sahoo</w:t>
      </w:r>
      <w:proofErr w:type="spellEnd"/>
      <w:r w:rsidRPr="00670C3F">
        <w:rPr>
          <w:i/>
          <w:color w:val="0D0D0D" w:themeColor="text1" w:themeTint="F2"/>
        </w:rPr>
        <w:t xml:space="preserve">, </w:t>
      </w:r>
      <w:proofErr w:type="spellStart"/>
      <w:r w:rsidRPr="00670C3F">
        <w:rPr>
          <w:i/>
          <w:color w:val="0D0D0D" w:themeColor="text1" w:themeTint="F2"/>
        </w:rPr>
        <w:t>Madhusmita</w:t>
      </w:r>
      <w:proofErr w:type="spellEnd"/>
      <w:r w:rsidRPr="00670C3F">
        <w:rPr>
          <w:i/>
          <w:color w:val="0D0D0D" w:themeColor="text1" w:themeTint="F2"/>
        </w:rPr>
        <w:t xml:space="preserve"> </w:t>
      </w:r>
      <w:proofErr w:type="spellStart"/>
      <w:r w:rsidRPr="00670C3F">
        <w:rPr>
          <w:i/>
          <w:color w:val="0D0D0D" w:themeColor="text1" w:themeTint="F2"/>
        </w:rPr>
        <w:t>Sahu</w:t>
      </w:r>
      <w:proofErr w:type="spellEnd"/>
      <w:r w:rsidRPr="00670C3F">
        <w:rPr>
          <w:i/>
          <w:color w:val="0D0D0D" w:themeColor="text1" w:themeTint="F2"/>
        </w:rPr>
        <w:t xml:space="preserve"> ,</w:t>
      </w:r>
      <w:proofErr w:type="spellStart"/>
      <w:r w:rsidRPr="00670C3F">
        <w:rPr>
          <w:i/>
          <w:color w:val="0D0D0D" w:themeColor="text1" w:themeTint="F2"/>
        </w:rPr>
        <w:t>Alok</w:t>
      </w:r>
      <w:proofErr w:type="spellEnd"/>
      <w:r w:rsidRPr="00670C3F">
        <w:rPr>
          <w:i/>
          <w:color w:val="0D0D0D" w:themeColor="text1" w:themeTint="F2"/>
        </w:rPr>
        <w:t xml:space="preserve"> </w:t>
      </w:r>
      <w:proofErr w:type="spellStart"/>
      <w:r w:rsidRPr="00670C3F">
        <w:rPr>
          <w:i/>
          <w:color w:val="0D0D0D" w:themeColor="text1" w:themeTint="F2"/>
        </w:rPr>
        <w:t>kumar</w:t>
      </w:r>
      <w:proofErr w:type="spellEnd"/>
      <w:r w:rsidRPr="00670C3F">
        <w:rPr>
          <w:i/>
          <w:color w:val="0D0D0D" w:themeColor="text1" w:themeTint="F2"/>
        </w:rPr>
        <w:t xml:space="preserve"> </w:t>
      </w:r>
      <w:proofErr w:type="spellStart"/>
      <w:r w:rsidRPr="00670C3F">
        <w:rPr>
          <w:i/>
          <w:color w:val="0D0D0D" w:themeColor="text1" w:themeTint="F2"/>
        </w:rPr>
        <w:t>Moharana</w:t>
      </w:r>
      <w:proofErr w:type="spellEnd"/>
      <w:r w:rsidRPr="00670C3F">
        <w:rPr>
          <w:i/>
          <w:color w:val="0D0D0D" w:themeColor="text1" w:themeTint="F2"/>
        </w:rPr>
        <w:t xml:space="preserve">, Deepak Kumar </w:t>
      </w:r>
      <w:proofErr w:type="spellStart"/>
      <w:r w:rsidRPr="00670C3F">
        <w:rPr>
          <w:i/>
          <w:color w:val="0D0D0D" w:themeColor="text1" w:themeTint="F2"/>
        </w:rPr>
        <w:t>Sarangi</w:t>
      </w:r>
      <w:proofErr w:type="spellEnd"/>
      <w:r w:rsidRPr="00BF7C55">
        <w:rPr>
          <w:color w:val="000000" w:themeColor="text1"/>
        </w:rPr>
        <w:t xml:space="preserve"> </w:t>
      </w:r>
      <w:r>
        <w:rPr>
          <w:color w:val="000000" w:themeColor="text1"/>
        </w:rPr>
        <w:t>.</w:t>
      </w:r>
      <w:r w:rsidRPr="00E66BE2">
        <w:rPr>
          <w:color w:val="0D0D0D" w:themeColor="text1" w:themeTint="F2"/>
        </w:rPr>
        <w:t xml:space="preserve">Formulation and evaluation of </w:t>
      </w:r>
      <w:proofErr w:type="spellStart"/>
      <w:r w:rsidRPr="00E66BE2">
        <w:rPr>
          <w:color w:val="0D0D0D" w:themeColor="text1" w:themeTint="F2"/>
        </w:rPr>
        <w:t>orodispersible</w:t>
      </w:r>
      <w:proofErr w:type="spellEnd"/>
      <w:r w:rsidRPr="00E66BE2">
        <w:rPr>
          <w:color w:val="0D0D0D" w:themeColor="text1" w:themeTint="F2"/>
        </w:rPr>
        <w:t xml:space="preserve"> tablets of </w:t>
      </w:r>
      <w:proofErr w:type="spellStart"/>
      <w:r w:rsidRPr="00E66BE2">
        <w:rPr>
          <w:color w:val="0D0D0D" w:themeColor="text1" w:themeTint="F2"/>
        </w:rPr>
        <w:t>granisetron</w:t>
      </w:r>
      <w:proofErr w:type="spellEnd"/>
      <w:r w:rsidRPr="00E66BE2">
        <w:rPr>
          <w:color w:val="0D0D0D" w:themeColor="text1" w:themeTint="F2"/>
        </w:rPr>
        <w:t xml:space="preserve"> </w:t>
      </w:r>
      <w:r w:rsidRPr="00E66BE2">
        <w:rPr>
          <w:color w:val="0D0D0D" w:themeColor="text1" w:themeTint="F2"/>
        </w:rPr>
        <w:lastRenderedPageBreak/>
        <w:t xml:space="preserve">hydrochloride using </w:t>
      </w:r>
      <w:proofErr w:type="spellStart"/>
      <w:r w:rsidRPr="00E66BE2">
        <w:rPr>
          <w:color w:val="0D0D0D" w:themeColor="text1" w:themeTint="F2"/>
        </w:rPr>
        <w:t>plantago</w:t>
      </w:r>
      <w:proofErr w:type="spellEnd"/>
      <w:r w:rsidRPr="00E66BE2">
        <w:rPr>
          <w:color w:val="0D0D0D" w:themeColor="text1" w:themeTint="F2"/>
        </w:rPr>
        <w:t xml:space="preserve"> ovate as natural </w:t>
      </w:r>
      <w:proofErr w:type="spellStart"/>
      <w:r w:rsidRPr="00E66BE2">
        <w:rPr>
          <w:color w:val="0D0D0D" w:themeColor="text1" w:themeTint="F2"/>
        </w:rPr>
        <w:t>superdisintegrants</w:t>
      </w:r>
      <w:proofErr w:type="spellEnd"/>
      <w:r w:rsidRPr="00E66BE2">
        <w:rPr>
          <w:color w:val="0D0D0D" w:themeColor="text1" w:themeTint="F2"/>
        </w:rPr>
        <w:t xml:space="preserve">, </w:t>
      </w:r>
      <w:r>
        <w:rPr>
          <w:b/>
          <w:color w:val="000000" w:themeColor="text1"/>
          <w:shd w:val="clear" w:color="auto" w:fill="FFFFFF"/>
        </w:rPr>
        <w:t>Ind</w:t>
      </w:r>
      <w:r w:rsidR="00404D5F">
        <w:rPr>
          <w:b/>
          <w:color w:val="000000" w:themeColor="text1"/>
          <w:shd w:val="clear" w:color="auto" w:fill="FFFFFF"/>
        </w:rPr>
        <w:t>onesian Journal of Pharmacy,2016</w:t>
      </w:r>
      <w:r>
        <w:rPr>
          <w:b/>
          <w:color w:val="000000" w:themeColor="text1"/>
          <w:shd w:val="clear" w:color="auto" w:fill="FFFFFF"/>
        </w:rPr>
        <w:t>;27(1),pp.36-44.</w:t>
      </w:r>
      <w:r w:rsidR="008B62A2" w:rsidRPr="008B62A2">
        <w:rPr>
          <w:b/>
          <w:bCs/>
          <w:color w:val="000000" w:themeColor="text1"/>
        </w:rPr>
        <w:t xml:space="preserve"> </w:t>
      </w:r>
      <w:r w:rsidR="008B62A2">
        <w:rPr>
          <w:b/>
          <w:bCs/>
          <w:color w:val="000000" w:themeColor="text1"/>
        </w:rPr>
        <w:t>(</w:t>
      </w:r>
      <w:proofErr w:type="spellStart"/>
      <w:r w:rsidR="008B62A2">
        <w:rPr>
          <w:b/>
          <w:bCs/>
          <w:color w:val="000000" w:themeColor="text1"/>
        </w:rPr>
        <w:t>Pubmed</w:t>
      </w:r>
      <w:proofErr w:type="spellEnd"/>
      <w:r w:rsidR="008B62A2">
        <w:rPr>
          <w:b/>
          <w:bCs/>
          <w:color w:val="000000" w:themeColor="text1"/>
        </w:rPr>
        <w:t>)</w:t>
      </w:r>
    </w:p>
    <w:p w:rsidR="008B62A2" w:rsidRPr="00BE03DE" w:rsidRDefault="008B62A2" w:rsidP="008B62A2">
      <w:pPr>
        <w:pStyle w:val="Pa0"/>
        <w:numPr>
          <w:ilvl w:val="0"/>
          <w:numId w:val="7"/>
        </w:numPr>
        <w:spacing w:line="360" w:lineRule="auto"/>
        <w:jc w:val="both"/>
        <w:rPr>
          <w:rFonts w:ascii="Times New Roman" w:hAnsi="Times New Roman"/>
          <w:b/>
          <w:color w:val="000000"/>
        </w:rPr>
      </w:pPr>
      <w:proofErr w:type="spellStart"/>
      <w:r w:rsidRPr="00BE03DE">
        <w:rPr>
          <w:rStyle w:val="A5"/>
          <w:rFonts w:ascii="Times New Roman" w:hAnsi="Times New Roman" w:cs="Times New Roman"/>
          <w:i/>
          <w:sz w:val="24"/>
          <w:szCs w:val="24"/>
        </w:rPr>
        <w:t>Nalini</w:t>
      </w:r>
      <w:proofErr w:type="spellEnd"/>
      <w:r w:rsidRPr="00BE03DE">
        <w:rPr>
          <w:rStyle w:val="A5"/>
          <w:rFonts w:ascii="Times New Roman" w:hAnsi="Times New Roman" w:cs="Times New Roman"/>
          <w:i/>
          <w:sz w:val="24"/>
          <w:szCs w:val="24"/>
        </w:rPr>
        <w:t xml:space="preserve"> </w:t>
      </w:r>
      <w:proofErr w:type="spellStart"/>
      <w:r w:rsidRPr="00BE03DE">
        <w:rPr>
          <w:rStyle w:val="A5"/>
          <w:rFonts w:ascii="Times New Roman" w:hAnsi="Times New Roman" w:cs="Times New Roman"/>
          <w:i/>
          <w:sz w:val="24"/>
          <w:szCs w:val="24"/>
        </w:rPr>
        <w:t>Kanta</w:t>
      </w:r>
      <w:proofErr w:type="spellEnd"/>
      <w:r w:rsidRPr="00BE03DE">
        <w:rPr>
          <w:rStyle w:val="A5"/>
          <w:rFonts w:ascii="Times New Roman" w:hAnsi="Times New Roman" w:cs="Times New Roman"/>
          <w:i/>
          <w:sz w:val="24"/>
          <w:szCs w:val="24"/>
        </w:rPr>
        <w:t xml:space="preserve"> </w:t>
      </w:r>
      <w:proofErr w:type="spellStart"/>
      <w:r w:rsidRPr="00BE03DE">
        <w:rPr>
          <w:rStyle w:val="A5"/>
          <w:rFonts w:ascii="Times New Roman" w:hAnsi="Times New Roman" w:cs="Times New Roman"/>
          <w:i/>
          <w:sz w:val="24"/>
          <w:szCs w:val="24"/>
        </w:rPr>
        <w:t>Sahoo</w:t>
      </w:r>
      <w:proofErr w:type="spellEnd"/>
      <w:r w:rsidRPr="00BE03DE">
        <w:rPr>
          <w:rStyle w:val="A5"/>
          <w:rFonts w:ascii="Times New Roman" w:hAnsi="Times New Roman" w:cs="Times New Roman"/>
          <w:b w:val="0"/>
          <w:i/>
          <w:sz w:val="24"/>
          <w:szCs w:val="24"/>
        </w:rPr>
        <w:t xml:space="preserve">, </w:t>
      </w:r>
      <w:proofErr w:type="spellStart"/>
      <w:r w:rsidRPr="00BE03DE">
        <w:rPr>
          <w:rStyle w:val="A5"/>
          <w:rFonts w:ascii="Times New Roman" w:hAnsi="Times New Roman" w:cs="Times New Roman"/>
          <w:b w:val="0"/>
          <w:i/>
          <w:sz w:val="24"/>
          <w:szCs w:val="24"/>
        </w:rPr>
        <w:t>Madhusmita</w:t>
      </w:r>
      <w:proofErr w:type="spellEnd"/>
      <w:r w:rsidRPr="00BE03DE">
        <w:rPr>
          <w:rStyle w:val="A5"/>
          <w:rFonts w:ascii="Times New Roman" w:hAnsi="Times New Roman" w:cs="Times New Roman"/>
          <w:b w:val="0"/>
          <w:i/>
          <w:sz w:val="24"/>
          <w:szCs w:val="24"/>
        </w:rPr>
        <w:t xml:space="preserve"> </w:t>
      </w:r>
      <w:proofErr w:type="spellStart"/>
      <w:r w:rsidRPr="00BE03DE">
        <w:rPr>
          <w:rStyle w:val="A5"/>
          <w:rFonts w:ascii="Times New Roman" w:hAnsi="Times New Roman" w:cs="Times New Roman"/>
          <w:b w:val="0"/>
          <w:i/>
          <w:sz w:val="24"/>
          <w:szCs w:val="24"/>
        </w:rPr>
        <w:t>Sahu</w:t>
      </w:r>
      <w:proofErr w:type="spellEnd"/>
      <w:r w:rsidRPr="00BE03DE">
        <w:rPr>
          <w:rStyle w:val="A5"/>
          <w:rFonts w:ascii="Times New Roman" w:hAnsi="Times New Roman" w:cs="Times New Roman"/>
          <w:b w:val="0"/>
          <w:i/>
          <w:sz w:val="24"/>
          <w:szCs w:val="24"/>
        </w:rPr>
        <w:t xml:space="preserve">, V </w:t>
      </w:r>
      <w:proofErr w:type="spellStart"/>
      <w:r w:rsidRPr="00BE03DE">
        <w:rPr>
          <w:rStyle w:val="A5"/>
          <w:rFonts w:ascii="Times New Roman" w:hAnsi="Times New Roman" w:cs="Times New Roman"/>
          <w:b w:val="0"/>
          <w:i/>
          <w:sz w:val="24"/>
          <w:szCs w:val="24"/>
        </w:rPr>
        <w:t>Alagarsamy</w:t>
      </w:r>
      <w:proofErr w:type="spellEnd"/>
      <w:r w:rsidRPr="00BE03DE">
        <w:rPr>
          <w:rStyle w:val="A5"/>
          <w:rFonts w:ascii="Times New Roman" w:hAnsi="Times New Roman" w:cs="Times New Roman"/>
          <w:b w:val="0"/>
          <w:i/>
          <w:sz w:val="24"/>
          <w:szCs w:val="24"/>
        </w:rPr>
        <w:t xml:space="preserve">, B </w:t>
      </w:r>
      <w:proofErr w:type="spellStart"/>
      <w:r w:rsidRPr="00BE03DE">
        <w:rPr>
          <w:rStyle w:val="A5"/>
          <w:rFonts w:ascii="Times New Roman" w:hAnsi="Times New Roman" w:cs="Times New Roman"/>
          <w:b w:val="0"/>
          <w:i/>
          <w:sz w:val="24"/>
          <w:szCs w:val="24"/>
        </w:rPr>
        <w:t>Srividya</w:t>
      </w:r>
      <w:proofErr w:type="spellEnd"/>
      <w:r w:rsidRPr="00BE03DE">
        <w:rPr>
          <w:rStyle w:val="A6"/>
          <w:rFonts w:ascii="Times New Roman" w:hAnsi="Times New Roman" w:cs="Times New Roman"/>
          <w:b w:val="0"/>
          <w:i/>
          <w:sz w:val="24"/>
          <w:szCs w:val="24"/>
        </w:rPr>
        <w:t xml:space="preserve"> </w:t>
      </w:r>
      <w:r w:rsidRPr="00BE03DE">
        <w:rPr>
          <w:rStyle w:val="A5"/>
          <w:rFonts w:ascii="Times New Roman" w:hAnsi="Times New Roman" w:cs="Times New Roman"/>
          <w:b w:val="0"/>
          <w:i/>
          <w:sz w:val="24"/>
          <w:szCs w:val="24"/>
        </w:rPr>
        <w:t xml:space="preserve">and </w:t>
      </w:r>
      <w:proofErr w:type="spellStart"/>
      <w:r w:rsidRPr="00BE03DE">
        <w:rPr>
          <w:rStyle w:val="A5"/>
          <w:rFonts w:ascii="Times New Roman" w:hAnsi="Times New Roman" w:cs="Times New Roman"/>
          <w:b w:val="0"/>
          <w:i/>
          <w:sz w:val="24"/>
          <w:szCs w:val="24"/>
        </w:rPr>
        <w:t>Chinmaya</w:t>
      </w:r>
      <w:proofErr w:type="spellEnd"/>
      <w:r w:rsidRPr="00BE03DE">
        <w:rPr>
          <w:rStyle w:val="A5"/>
          <w:rFonts w:ascii="Times New Roman" w:hAnsi="Times New Roman" w:cs="Times New Roman"/>
          <w:b w:val="0"/>
          <w:i/>
          <w:sz w:val="24"/>
          <w:szCs w:val="24"/>
        </w:rPr>
        <w:t xml:space="preserve"> </w:t>
      </w:r>
      <w:proofErr w:type="spellStart"/>
      <w:r w:rsidRPr="00BE03DE">
        <w:rPr>
          <w:rStyle w:val="A5"/>
          <w:rFonts w:ascii="Times New Roman" w:hAnsi="Times New Roman" w:cs="Times New Roman"/>
          <w:b w:val="0"/>
          <w:i/>
          <w:sz w:val="24"/>
          <w:szCs w:val="24"/>
        </w:rPr>
        <w:t>Keshari</w:t>
      </w:r>
      <w:proofErr w:type="spellEnd"/>
      <w:r w:rsidRPr="00BE03DE">
        <w:rPr>
          <w:rStyle w:val="A5"/>
          <w:rFonts w:ascii="Times New Roman" w:hAnsi="Times New Roman" w:cs="Times New Roman"/>
          <w:b w:val="0"/>
          <w:i/>
          <w:sz w:val="24"/>
          <w:szCs w:val="24"/>
        </w:rPr>
        <w:t xml:space="preserve"> </w:t>
      </w:r>
      <w:proofErr w:type="spellStart"/>
      <w:r w:rsidRPr="00BE03DE">
        <w:rPr>
          <w:rStyle w:val="A5"/>
          <w:rFonts w:ascii="Times New Roman" w:hAnsi="Times New Roman" w:cs="Times New Roman"/>
          <w:b w:val="0"/>
          <w:i/>
          <w:sz w:val="24"/>
          <w:szCs w:val="24"/>
        </w:rPr>
        <w:t>Sahoo</w:t>
      </w:r>
      <w:proofErr w:type="spellEnd"/>
      <w:r w:rsidRPr="00BE03DE">
        <w:rPr>
          <w:rStyle w:val="A5"/>
          <w:rFonts w:ascii="Times New Roman" w:hAnsi="Times New Roman" w:cs="Times New Roman"/>
          <w:b w:val="0"/>
          <w:i/>
          <w:sz w:val="24"/>
          <w:szCs w:val="24"/>
        </w:rPr>
        <w:t>.</w:t>
      </w:r>
      <w:r w:rsidRPr="00BE03DE">
        <w:rPr>
          <w:rStyle w:val="BodyText2Char"/>
          <w:rFonts w:ascii="Times New Roman" w:hAnsi="Times New Roman"/>
          <w:b/>
        </w:rPr>
        <w:t xml:space="preserve"> </w:t>
      </w:r>
      <w:r w:rsidRPr="00BE03DE">
        <w:rPr>
          <w:rStyle w:val="A4"/>
          <w:rFonts w:ascii="Times New Roman" w:hAnsi="Times New Roman" w:cs="Times New Roman"/>
          <w:b w:val="0"/>
          <w:sz w:val="24"/>
          <w:szCs w:val="24"/>
        </w:rPr>
        <w:t xml:space="preserve">Validation of Assay Indicating Method Development of </w:t>
      </w:r>
      <w:r>
        <w:rPr>
          <w:rStyle w:val="A4"/>
          <w:rFonts w:ascii="Times New Roman" w:hAnsi="Times New Roman" w:cs="Times New Roman"/>
          <w:b w:val="0"/>
          <w:sz w:val="24"/>
          <w:szCs w:val="24"/>
        </w:rPr>
        <w:t>Amoxicillin</w:t>
      </w:r>
      <w:r w:rsidRPr="00BE03DE">
        <w:rPr>
          <w:rStyle w:val="A4"/>
          <w:rFonts w:ascii="Times New Roman" w:hAnsi="Times New Roman" w:cs="Times New Roman"/>
          <w:b w:val="0"/>
          <w:sz w:val="24"/>
          <w:szCs w:val="24"/>
        </w:rPr>
        <w:t xml:space="preserve"> in Bulk and </w:t>
      </w:r>
      <w:r>
        <w:rPr>
          <w:rStyle w:val="A4"/>
          <w:rFonts w:ascii="Times New Roman" w:hAnsi="Times New Roman" w:cs="Times New Roman"/>
          <w:b w:val="0"/>
          <w:sz w:val="24"/>
          <w:szCs w:val="24"/>
        </w:rPr>
        <w:t>one of i</w:t>
      </w:r>
      <w:r w:rsidRPr="00BE03DE">
        <w:rPr>
          <w:rStyle w:val="A4"/>
          <w:rFonts w:ascii="Times New Roman" w:hAnsi="Times New Roman" w:cs="Times New Roman"/>
          <w:b w:val="0"/>
          <w:sz w:val="24"/>
          <w:szCs w:val="24"/>
        </w:rPr>
        <w:t xml:space="preserve">ts </w:t>
      </w:r>
      <w:r>
        <w:rPr>
          <w:rStyle w:val="A4"/>
          <w:rFonts w:ascii="Times New Roman" w:hAnsi="Times New Roman" w:cs="Times New Roman"/>
          <w:b w:val="0"/>
          <w:sz w:val="24"/>
          <w:szCs w:val="24"/>
        </w:rPr>
        <w:t>marketed</w:t>
      </w:r>
      <w:r w:rsidRPr="00BE03DE">
        <w:rPr>
          <w:rStyle w:val="A4"/>
          <w:rFonts w:ascii="Times New Roman" w:hAnsi="Times New Roman" w:cs="Times New Roman"/>
          <w:b w:val="0"/>
          <w:sz w:val="24"/>
          <w:szCs w:val="24"/>
        </w:rPr>
        <w:t xml:space="preserve"> Dosage Form by </w:t>
      </w:r>
      <w:r>
        <w:rPr>
          <w:rStyle w:val="A4"/>
          <w:rFonts w:ascii="Times New Roman" w:hAnsi="Times New Roman" w:cs="Times New Roman"/>
          <w:b w:val="0"/>
          <w:sz w:val="24"/>
          <w:szCs w:val="24"/>
        </w:rPr>
        <w:t>RP-HPLC</w:t>
      </w:r>
      <w:r w:rsidRPr="00BE03DE">
        <w:rPr>
          <w:rStyle w:val="A4"/>
          <w:rFonts w:ascii="Times New Roman" w:hAnsi="Times New Roman" w:cs="Times New Roman"/>
          <w:b w:val="0"/>
          <w:sz w:val="24"/>
          <w:szCs w:val="24"/>
        </w:rPr>
        <w:t>,</w:t>
      </w:r>
      <w:r w:rsidRPr="00BE03DE">
        <w:rPr>
          <w:rStyle w:val="BodyText2Char"/>
          <w:rFonts w:ascii="Times New Roman" w:hAnsi="Times New Roman"/>
          <w:b/>
        </w:rPr>
        <w:t xml:space="preserve"> </w:t>
      </w:r>
      <w:r w:rsidRPr="00BE03DE">
        <w:rPr>
          <w:rStyle w:val="A0"/>
          <w:rFonts w:ascii="Times New Roman" w:hAnsi="Times New Roman" w:cs="Times New Roman"/>
          <w:b w:val="0"/>
          <w:sz w:val="24"/>
          <w:szCs w:val="24"/>
        </w:rPr>
        <w:t>Annals of Chromatography and Separation Techniques,</w:t>
      </w:r>
      <w:r w:rsidRPr="00BE03DE">
        <w:rPr>
          <w:rStyle w:val="BodyText2Char"/>
          <w:rFonts w:ascii="Times New Roman" w:hAnsi="Times New Roman"/>
          <w:b/>
        </w:rPr>
        <w:t xml:space="preserve"> </w:t>
      </w:r>
      <w:r>
        <w:rPr>
          <w:rStyle w:val="A1"/>
          <w:rFonts w:ascii="Times New Roman" w:hAnsi="Times New Roman"/>
          <w:b/>
          <w:sz w:val="24"/>
          <w:szCs w:val="24"/>
        </w:rPr>
        <w:t>2016;2(1):1014</w:t>
      </w:r>
      <w:r w:rsidRPr="00BE03DE">
        <w:rPr>
          <w:rStyle w:val="A1"/>
          <w:rFonts w:ascii="Times New Roman" w:hAnsi="Times New Roman"/>
          <w:b/>
          <w:sz w:val="24"/>
          <w:szCs w:val="24"/>
        </w:rPr>
        <w:t>.</w:t>
      </w:r>
    </w:p>
    <w:p w:rsidR="001A3D81" w:rsidRPr="001A3D81" w:rsidRDefault="00670C3F" w:rsidP="001A3D81">
      <w:pPr>
        <w:pStyle w:val="ListParagraph"/>
        <w:numPr>
          <w:ilvl w:val="0"/>
          <w:numId w:val="7"/>
        </w:numPr>
        <w:autoSpaceDE w:val="0"/>
        <w:autoSpaceDN w:val="0"/>
        <w:adjustRightInd w:val="0"/>
        <w:spacing w:line="360" w:lineRule="auto"/>
        <w:jc w:val="both"/>
        <w:rPr>
          <w:b/>
          <w:bCs/>
        </w:rPr>
      </w:pPr>
      <w:proofErr w:type="spellStart"/>
      <w:r w:rsidRPr="00670C3F">
        <w:rPr>
          <w:i/>
          <w:color w:val="0D0D0D" w:themeColor="text1" w:themeTint="F2"/>
        </w:rPr>
        <w:t>Chinmaya</w:t>
      </w:r>
      <w:proofErr w:type="spellEnd"/>
      <w:r w:rsidRPr="00670C3F">
        <w:rPr>
          <w:i/>
          <w:color w:val="0D0D0D" w:themeColor="text1" w:themeTint="F2"/>
        </w:rPr>
        <w:t xml:space="preserve"> </w:t>
      </w:r>
      <w:proofErr w:type="spellStart"/>
      <w:r w:rsidRPr="00670C3F">
        <w:rPr>
          <w:i/>
          <w:color w:val="0D0D0D" w:themeColor="text1" w:themeTint="F2"/>
        </w:rPr>
        <w:t>Keshari</w:t>
      </w:r>
      <w:proofErr w:type="spellEnd"/>
      <w:r w:rsidRPr="00670C3F">
        <w:rPr>
          <w:i/>
          <w:color w:val="0D0D0D" w:themeColor="text1" w:themeTint="F2"/>
        </w:rPr>
        <w:t xml:space="preserve"> </w:t>
      </w:r>
      <w:proofErr w:type="spellStart"/>
      <w:r w:rsidRPr="00670C3F">
        <w:rPr>
          <w:i/>
          <w:color w:val="0D0D0D" w:themeColor="text1" w:themeTint="F2"/>
        </w:rPr>
        <w:t>Sahoo</w:t>
      </w:r>
      <w:proofErr w:type="spellEnd"/>
      <w:r w:rsidRPr="00670C3F">
        <w:rPr>
          <w:i/>
          <w:color w:val="0D0D0D" w:themeColor="text1" w:themeTint="F2"/>
        </w:rPr>
        <w:t xml:space="preserve">, </w:t>
      </w:r>
      <w:proofErr w:type="spellStart"/>
      <w:r w:rsidRPr="00670C3F">
        <w:rPr>
          <w:b/>
          <w:i/>
          <w:color w:val="0D0D0D" w:themeColor="text1" w:themeTint="F2"/>
        </w:rPr>
        <w:t>Nalini</w:t>
      </w:r>
      <w:proofErr w:type="spellEnd"/>
      <w:r w:rsidRPr="00670C3F">
        <w:rPr>
          <w:b/>
          <w:i/>
          <w:color w:val="0D0D0D" w:themeColor="text1" w:themeTint="F2"/>
        </w:rPr>
        <w:t xml:space="preserve"> </w:t>
      </w:r>
      <w:proofErr w:type="spellStart"/>
      <w:r w:rsidRPr="00670C3F">
        <w:rPr>
          <w:b/>
          <w:i/>
          <w:color w:val="0D0D0D" w:themeColor="text1" w:themeTint="F2"/>
        </w:rPr>
        <w:t>Kanta</w:t>
      </w:r>
      <w:proofErr w:type="spellEnd"/>
      <w:r w:rsidRPr="00670C3F">
        <w:rPr>
          <w:b/>
          <w:i/>
          <w:color w:val="0D0D0D" w:themeColor="text1" w:themeTint="F2"/>
        </w:rPr>
        <w:t xml:space="preserve"> </w:t>
      </w:r>
      <w:proofErr w:type="spellStart"/>
      <w:r w:rsidRPr="00670C3F">
        <w:rPr>
          <w:b/>
          <w:i/>
          <w:color w:val="0D0D0D" w:themeColor="text1" w:themeTint="F2"/>
        </w:rPr>
        <w:t>Sahoo</w:t>
      </w:r>
      <w:proofErr w:type="spellEnd"/>
      <w:r w:rsidRPr="00670C3F">
        <w:rPr>
          <w:i/>
          <w:color w:val="0D0D0D" w:themeColor="text1" w:themeTint="F2"/>
        </w:rPr>
        <w:t xml:space="preserve">, </w:t>
      </w:r>
      <w:proofErr w:type="spellStart"/>
      <w:r w:rsidRPr="00670C3F">
        <w:rPr>
          <w:i/>
          <w:color w:val="0D0D0D" w:themeColor="text1" w:themeTint="F2"/>
        </w:rPr>
        <w:t>Madhusmita</w:t>
      </w:r>
      <w:proofErr w:type="spellEnd"/>
      <w:r w:rsidRPr="00670C3F">
        <w:rPr>
          <w:i/>
          <w:color w:val="0D0D0D" w:themeColor="text1" w:themeTint="F2"/>
        </w:rPr>
        <w:t xml:space="preserve"> </w:t>
      </w:r>
      <w:proofErr w:type="spellStart"/>
      <w:r w:rsidRPr="00670C3F">
        <w:rPr>
          <w:i/>
          <w:color w:val="0D0D0D" w:themeColor="text1" w:themeTint="F2"/>
        </w:rPr>
        <w:t>Sahu</w:t>
      </w:r>
      <w:proofErr w:type="spellEnd"/>
      <w:r w:rsidRPr="00670C3F">
        <w:rPr>
          <w:i/>
          <w:color w:val="0D0D0D" w:themeColor="text1" w:themeTint="F2"/>
        </w:rPr>
        <w:t xml:space="preserve"> ,</w:t>
      </w:r>
      <w:proofErr w:type="spellStart"/>
      <w:r w:rsidRPr="00670C3F">
        <w:rPr>
          <w:i/>
          <w:color w:val="0D0D0D" w:themeColor="text1" w:themeTint="F2"/>
        </w:rPr>
        <w:t>Alok</w:t>
      </w:r>
      <w:proofErr w:type="spellEnd"/>
      <w:r w:rsidRPr="00670C3F">
        <w:rPr>
          <w:i/>
          <w:color w:val="0D0D0D" w:themeColor="text1" w:themeTint="F2"/>
        </w:rPr>
        <w:t xml:space="preserve"> </w:t>
      </w:r>
      <w:proofErr w:type="spellStart"/>
      <w:r w:rsidRPr="00670C3F">
        <w:rPr>
          <w:i/>
          <w:color w:val="0D0D0D" w:themeColor="text1" w:themeTint="F2"/>
        </w:rPr>
        <w:t>kumar</w:t>
      </w:r>
      <w:proofErr w:type="spellEnd"/>
      <w:r w:rsidRPr="00670C3F">
        <w:rPr>
          <w:i/>
          <w:color w:val="0D0D0D" w:themeColor="text1" w:themeTint="F2"/>
        </w:rPr>
        <w:t xml:space="preserve"> </w:t>
      </w:r>
      <w:proofErr w:type="spellStart"/>
      <w:r w:rsidRPr="00670C3F">
        <w:rPr>
          <w:i/>
          <w:color w:val="0D0D0D" w:themeColor="text1" w:themeTint="F2"/>
        </w:rPr>
        <w:t>Moharana</w:t>
      </w:r>
      <w:proofErr w:type="spellEnd"/>
      <w:r w:rsidRPr="00670C3F">
        <w:rPr>
          <w:i/>
          <w:color w:val="0D0D0D" w:themeColor="text1" w:themeTint="F2"/>
        </w:rPr>
        <w:t xml:space="preserve">, Deepak Kumar </w:t>
      </w:r>
      <w:proofErr w:type="spellStart"/>
      <w:r w:rsidRPr="00670C3F">
        <w:rPr>
          <w:i/>
          <w:color w:val="0D0D0D" w:themeColor="text1" w:themeTint="F2"/>
        </w:rPr>
        <w:t>Sarangi</w:t>
      </w:r>
      <w:proofErr w:type="spellEnd"/>
      <w:r w:rsidRPr="00BF7C55">
        <w:rPr>
          <w:color w:val="000000" w:themeColor="text1"/>
        </w:rPr>
        <w:t xml:space="preserve"> </w:t>
      </w:r>
      <w:r w:rsidR="006D40DC" w:rsidRPr="00BF7C55">
        <w:rPr>
          <w:color w:val="000000" w:themeColor="text1"/>
        </w:rPr>
        <w:t xml:space="preserve">Formulation and evaluation of </w:t>
      </w:r>
      <w:proofErr w:type="spellStart"/>
      <w:r w:rsidR="006D40DC" w:rsidRPr="00BF7C55">
        <w:rPr>
          <w:color w:val="000000" w:themeColor="text1"/>
        </w:rPr>
        <w:t>orodispersible</w:t>
      </w:r>
      <w:proofErr w:type="spellEnd"/>
      <w:r w:rsidR="006D40DC" w:rsidRPr="00BF7C55">
        <w:rPr>
          <w:color w:val="000000" w:themeColor="text1"/>
        </w:rPr>
        <w:t xml:space="preserve"> tablets of </w:t>
      </w:r>
      <w:proofErr w:type="spellStart"/>
      <w:r w:rsidR="006D40DC" w:rsidRPr="00BF7C55">
        <w:rPr>
          <w:color w:val="000000" w:themeColor="text1"/>
        </w:rPr>
        <w:t>granisetron</w:t>
      </w:r>
      <w:proofErr w:type="spellEnd"/>
      <w:r w:rsidR="006D40DC" w:rsidRPr="00BF7C55">
        <w:rPr>
          <w:color w:val="000000" w:themeColor="text1"/>
        </w:rPr>
        <w:t xml:space="preserve"> hydrochloride using agar as natural </w:t>
      </w:r>
      <w:proofErr w:type="spellStart"/>
      <w:r w:rsidR="006D40DC" w:rsidRPr="00BF7C55">
        <w:rPr>
          <w:color w:val="000000" w:themeColor="text1"/>
        </w:rPr>
        <w:t>superdisintegrants</w:t>
      </w:r>
      <w:proofErr w:type="spellEnd"/>
      <w:r w:rsidR="006D40DC" w:rsidRPr="00BF7C55">
        <w:rPr>
          <w:color w:val="000000" w:themeColor="text1"/>
        </w:rPr>
        <w:t xml:space="preserve">, </w:t>
      </w:r>
      <w:r w:rsidR="00E66BE2">
        <w:rPr>
          <w:b/>
          <w:color w:val="000000" w:themeColor="text1"/>
        </w:rPr>
        <w:t xml:space="preserve">Pharmaceutical methods </w:t>
      </w:r>
      <w:r w:rsidR="00882C92">
        <w:rPr>
          <w:rStyle w:val="A1"/>
          <w:b/>
          <w:sz w:val="24"/>
          <w:szCs w:val="24"/>
        </w:rPr>
        <w:t>2016;7(1):pp17-22</w:t>
      </w:r>
      <w:r w:rsidR="00E66BE2">
        <w:rPr>
          <w:b/>
          <w:color w:val="000000" w:themeColor="text1"/>
        </w:rPr>
        <w:t>.</w:t>
      </w:r>
      <w:r w:rsidR="001A3D81" w:rsidRPr="001A3D81">
        <w:rPr>
          <w:i/>
        </w:rPr>
        <w:t xml:space="preserve"> </w:t>
      </w:r>
    </w:p>
    <w:p w:rsidR="001A3D81" w:rsidRDefault="001A3D81" w:rsidP="001A3D81">
      <w:pPr>
        <w:pStyle w:val="ListParagraph"/>
        <w:numPr>
          <w:ilvl w:val="0"/>
          <w:numId w:val="7"/>
        </w:numPr>
        <w:autoSpaceDE w:val="0"/>
        <w:autoSpaceDN w:val="0"/>
        <w:adjustRightInd w:val="0"/>
        <w:spacing w:line="360" w:lineRule="auto"/>
        <w:jc w:val="both"/>
        <w:rPr>
          <w:b/>
          <w:bCs/>
        </w:rPr>
      </w:pPr>
      <w:proofErr w:type="spellStart"/>
      <w:r w:rsidRPr="008349A3">
        <w:rPr>
          <w:i/>
        </w:rPr>
        <w:t>Madhusmita</w:t>
      </w:r>
      <w:proofErr w:type="spellEnd"/>
      <w:r w:rsidRPr="008349A3">
        <w:rPr>
          <w:i/>
        </w:rPr>
        <w:t xml:space="preserve"> </w:t>
      </w:r>
      <w:proofErr w:type="spellStart"/>
      <w:proofErr w:type="gramStart"/>
      <w:r w:rsidRPr="008349A3">
        <w:rPr>
          <w:i/>
        </w:rPr>
        <w:t>Sahu</w:t>
      </w:r>
      <w:proofErr w:type="spellEnd"/>
      <w:r w:rsidRPr="008349A3">
        <w:rPr>
          <w:b/>
          <w:bCs/>
        </w:rPr>
        <w:t xml:space="preserve"> ,</w:t>
      </w:r>
      <w:proofErr w:type="gramEnd"/>
      <w:r w:rsidRPr="008349A3">
        <w:rPr>
          <w:b/>
          <w:bCs/>
        </w:rPr>
        <w:t xml:space="preserve"> </w:t>
      </w:r>
      <w:proofErr w:type="spellStart"/>
      <w:r w:rsidRPr="008349A3">
        <w:rPr>
          <w:b/>
          <w:i/>
        </w:rPr>
        <w:t>Nalini</w:t>
      </w:r>
      <w:proofErr w:type="spellEnd"/>
      <w:r w:rsidRPr="008349A3">
        <w:rPr>
          <w:b/>
          <w:i/>
        </w:rPr>
        <w:t xml:space="preserve"> </w:t>
      </w:r>
      <w:proofErr w:type="spellStart"/>
      <w:r w:rsidRPr="008349A3">
        <w:rPr>
          <w:b/>
          <w:i/>
        </w:rPr>
        <w:t>Kanta</w:t>
      </w:r>
      <w:proofErr w:type="spellEnd"/>
      <w:r w:rsidRPr="008349A3">
        <w:rPr>
          <w:b/>
          <w:i/>
        </w:rPr>
        <w:t xml:space="preserve"> </w:t>
      </w:r>
      <w:proofErr w:type="spellStart"/>
      <w:r w:rsidRPr="008349A3">
        <w:rPr>
          <w:b/>
          <w:i/>
        </w:rPr>
        <w:t>Sahoo</w:t>
      </w:r>
      <w:proofErr w:type="spellEnd"/>
      <w:r w:rsidRPr="008349A3">
        <w:rPr>
          <w:i/>
        </w:rPr>
        <w:t xml:space="preserve">, </w:t>
      </w:r>
      <w:proofErr w:type="spellStart"/>
      <w:r>
        <w:rPr>
          <w:i/>
        </w:rPr>
        <w:t>Veerachamy</w:t>
      </w:r>
      <w:proofErr w:type="spellEnd"/>
      <w:r>
        <w:rPr>
          <w:i/>
        </w:rPr>
        <w:t xml:space="preserve"> </w:t>
      </w:r>
      <w:proofErr w:type="spellStart"/>
      <w:r>
        <w:rPr>
          <w:i/>
        </w:rPr>
        <w:t>Algarsamy</w:t>
      </w:r>
      <w:proofErr w:type="spellEnd"/>
      <w:r w:rsidRPr="008349A3">
        <w:rPr>
          <w:i/>
        </w:rPr>
        <w:t>.</w:t>
      </w:r>
      <w:r>
        <w:t xml:space="preserve"> </w:t>
      </w:r>
      <w:r w:rsidRPr="008349A3">
        <w:rPr>
          <w:b/>
          <w:bCs/>
        </w:rPr>
        <w:t xml:space="preserve">  </w:t>
      </w:r>
      <w:r w:rsidRPr="008349A3">
        <w:t xml:space="preserve">Comparative evaluation of </w:t>
      </w:r>
      <w:proofErr w:type="spellStart"/>
      <w:r w:rsidRPr="008349A3">
        <w:t>Antidiabetic</w:t>
      </w:r>
      <w:proofErr w:type="spellEnd"/>
      <w:r w:rsidRPr="008349A3">
        <w:t xml:space="preserve"> and Antioxidant Activity of aqueous Fruit Peel and leaf extract of </w:t>
      </w:r>
      <w:proofErr w:type="spellStart"/>
      <w:r w:rsidRPr="008349A3">
        <w:rPr>
          <w:iCs/>
        </w:rPr>
        <w:t>Annona</w:t>
      </w:r>
      <w:proofErr w:type="spellEnd"/>
      <w:r w:rsidRPr="008349A3">
        <w:rPr>
          <w:iCs/>
        </w:rPr>
        <w:t xml:space="preserve"> </w:t>
      </w:r>
      <w:proofErr w:type="spellStart"/>
      <w:r w:rsidRPr="008349A3">
        <w:rPr>
          <w:iCs/>
        </w:rPr>
        <w:t>Squamosa</w:t>
      </w:r>
      <w:proofErr w:type="spellEnd"/>
      <w:r w:rsidRPr="008349A3">
        <w:rPr>
          <w:iCs/>
        </w:rPr>
        <w:t xml:space="preserve"> </w:t>
      </w:r>
      <w:r w:rsidRPr="008349A3">
        <w:t xml:space="preserve">on high fat diet and multiple low dose </w:t>
      </w:r>
      <w:proofErr w:type="spellStart"/>
      <w:r w:rsidRPr="008349A3">
        <w:t>Streptozotocin</w:t>
      </w:r>
      <w:proofErr w:type="spellEnd"/>
      <w:r w:rsidRPr="008349A3">
        <w:t xml:space="preserve"> (MLDS) mouse model of diabetes</w:t>
      </w:r>
      <w:r w:rsidRPr="00C22B32">
        <w:rPr>
          <w:b/>
          <w:color w:val="000000" w:themeColor="text1"/>
          <w:shd w:val="clear" w:color="auto" w:fill="FFFFFF"/>
        </w:rPr>
        <w:t xml:space="preserve"> </w:t>
      </w:r>
      <w:r>
        <w:rPr>
          <w:b/>
          <w:color w:val="000000" w:themeColor="text1"/>
          <w:shd w:val="clear" w:color="auto" w:fill="FFFFFF"/>
        </w:rPr>
        <w:t>Austin Journal of Pharmacology and Therapeutics,2016;4(1):pp1-6.</w:t>
      </w:r>
      <w:r w:rsidRPr="00E66BE2">
        <w:rPr>
          <w:b/>
          <w:bCs/>
        </w:rPr>
        <w:t xml:space="preserve"> </w:t>
      </w:r>
      <w:r>
        <w:rPr>
          <w:b/>
          <w:bCs/>
        </w:rPr>
        <w:t xml:space="preserve"> </w:t>
      </w:r>
    </w:p>
    <w:p w:rsidR="003F5755" w:rsidRPr="003F5755" w:rsidRDefault="003F5755" w:rsidP="003F5755">
      <w:pPr>
        <w:pStyle w:val="ListParagraph"/>
        <w:numPr>
          <w:ilvl w:val="0"/>
          <w:numId w:val="7"/>
        </w:numPr>
        <w:spacing w:line="360" w:lineRule="auto"/>
        <w:jc w:val="both"/>
      </w:pPr>
      <w:proofErr w:type="spellStart"/>
      <w:r w:rsidRPr="003F5755">
        <w:rPr>
          <w:b/>
          <w:i/>
        </w:rPr>
        <w:t>Nalini</w:t>
      </w:r>
      <w:proofErr w:type="spellEnd"/>
      <w:r w:rsidRPr="003F5755">
        <w:rPr>
          <w:b/>
          <w:i/>
        </w:rPr>
        <w:t xml:space="preserve"> </w:t>
      </w:r>
      <w:proofErr w:type="spellStart"/>
      <w:r w:rsidRPr="003F5755">
        <w:rPr>
          <w:b/>
          <w:i/>
        </w:rPr>
        <w:t>Kanta</w:t>
      </w:r>
      <w:proofErr w:type="spellEnd"/>
      <w:r w:rsidRPr="003F5755">
        <w:rPr>
          <w:b/>
          <w:i/>
        </w:rPr>
        <w:t xml:space="preserve"> </w:t>
      </w:r>
      <w:proofErr w:type="spellStart"/>
      <w:r w:rsidRPr="003F5755">
        <w:rPr>
          <w:b/>
          <w:i/>
        </w:rPr>
        <w:t>Sahoo</w:t>
      </w:r>
      <w:proofErr w:type="spellEnd"/>
      <w:r w:rsidRPr="003F5755">
        <w:rPr>
          <w:i/>
        </w:rPr>
        <w:t xml:space="preserve">, </w:t>
      </w:r>
      <w:proofErr w:type="spellStart"/>
      <w:r w:rsidRPr="003F5755">
        <w:rPr>
          <w:i/>
        </w:rPr>
        <w:t>Rekha</w:t>
      </w:r>
      <w:proofErr w:type="spellEnd"/>
      <w:r w:rsidRPr="003F5755">
        <w:rPr>
          <w:i/>
        </w:rPr>
        <w:t xml:space="preserve"> </w:t>
      </w:r>
      <w:proofErr w:type="spellStart"/>
      <w:r w:rsidRPr="003F5755">
        <w:rPr>
          <w:i/>
        </w:rPr>
        <w:t>Ippili</w:t>
      </w:r>
      <w:proofErr w:type="spellEnd"/>
      <w:r w:rsidRPr="003F5755">
        <w:rPr>
          <w:i/>
        </w:rPr>
        <w:t xml:space="preserve">, </w:t>
      </w:r>
      <w:proofErr w:type="spellStart"/>
      <w:r w:rsidRPr="003F5755">
        <w:rPr>
          <w:i/>
        </w:rPr>
        <w:t>Madhusmita</w:t>
      </w:r>
      <w:proofErr w:type="spellEnd"/>
      <w:r w:rsidRPr="003F5755">
        <w:rPr>
          <w:i/>
        </w:rPr>
        <w:t xml:space="preserve"> </w:t>
      </w:r>
      <w:proofErr w:type="spellStart"/>
      <w:r w:rsidRPr="003F5755">
        <w:rPr>
          <w:i/>
        </w:rPr>
        <w:t>Sahu</w:t>
      </w:r>
      <w:proofErr w:type="gramStart"/>
      <w:r w:rsidRPr="003F5755">
        <w:rPr>
          <w:i/>
        </w:rPr>
        <w:t>,Chinmaya</w:t>
      </w:r>
      <w:proofErr w:type="spellEnd"/>
      <w:proofErr w:type="gramEnd"/>
      <w:r w:rsidRPr="003F5755">
        <w:rPr>
          <w:i/>
        </w:rPr>
        <w:t xml:space="preserve"> </w:t>
      </w:r>
      <w:proofErr w:type="spellStart"/>
      <w:r w:rsidRPr="003F5755">
        <w:rPr>
          <w:i/>
        </w:rPr>
        <w:t>Keshari</w:t>
      </w:r>
      <w:proofErr w:type="spellEnd"/>
      <w:r w:rsidRPr="003F5755">
        <w:rPr>
          <w:i/>
        </w:rPr>
        <w:t xml:space="preserve"> </w:t>
      </w:r>
      <w:proofErr w:type="spellStart"/>
      <w:r w:rsidRPr="003F5755">
        <w:rPr>
          <w:i/>
        </w:rPr>
        <w:t>Sahoo</w:t>
      </w:r>
      <w:proofErr w:type="spellEnd"/>
      <w:r w:rsidRPr="003F5755">
        <w:rPr>
          <w:i/>
        </w:rPr>
        <w:t>.</w:t>
      </w:r>
      <w:r>
        <w:t xml:space="preserve"> </w:t>
      </w:r>
      <w:r w:rsidRPr="003F5755">
        <w:t xml:space="preserve">Validation of assay indicating method development of </w:t>
      </w:r>
      <w:proofErr w:type="spellStart"/>
      <w:r w:rsidRPr="003F5755">
        <w:rPr>
          <w:bCs/>
        </w:rPr>
        <w:t>duloxetine</w:t>
      </w:r>
      <w:proofErr w:type="spellEnd"/>
      <w:r w:rsidRPr="003F5755">
        <w:rPr>
          <w:bCs/>
        </w:rPr>
        <w:t xml:space="preserve"> </w:t>
      </w:r>
      <w:proofErr w:type="spellStart"/>
      <w:r w:rsidRPr="003F5755">
        <w:rPr>
          <w:bCs/>
        </w:rPr>
        <w:t>hcl</w:t>
      </w:r>
      <w:proofErr w:type="spellEnd"/>
      <w:r w:rsidRPr="003F5755">
        <w:t xml:space="preserve"> in bulk and its tablet dosage form by RP-HPLC</w:t>
      </w:r>
      <w:r>
        <w:t xml:space="preserve">, </w:t>
      </w:r>
      <w:r w:rsidRPr="003F5755">
        <w:rPr>
          <w:b/>
        </w:rPr>
        <w:t>Malaysian Journal of Analytical Chemistry</w:t>
      </w:r>
      <w:r>
        <w:t>.</w:t>
      </w:r>
      <w:r w:rsidRPr="003F5755">
        <w:rPr>
          <w:b/>
        </w:rPr>
        <w:t>(Under Review)</w:t>
      </w:r>
      <w:r w:rsidR="001A3D81">
        <w:rPr>
          <w:b/>
        </w:rPr>
        <w:t xml:space="preserve"> </w:t>
      </w:r>
    </w:p>
    <w:p w:rsidR="00CD4683" w:rsidRDefault="00CD4683" w:rsidP="00E66BE2">
      <w:pPr>
        <w:autoSpaceDE w:val="0"/>
        <w:autoSpaceDN w:val="0"/>
        <w:adjustRightInd w:val="0"/>
        <w:spacing w:line="360" w:lineRule="auto"/>
        <w:jc w:val="both"/>
      </w:pPr>
    </w:p>
    <w:p w:rsidR="009114F5" w:rsidRDefault="009D3DA3" w:rsidP="00227C11">
      <w:pPr>
        <w:jc w:val="both"/>
        <w:rPr>
          <w:b/>
          <w:bCs/>
        </w:rPr>
      </w:pPr>
      <w:r>
        <w:rPr>
          <w:b/>
          <w:bCs/>
        </w:rPr>
        <w:t>19</w:t>
      </w:r>
      <w:r w:rsidR="00F55524">
        <w:rPr>
          <w:b/>
          <w:bCs/>
        </w:rPr>
        <w:t xml:space="preserve">. </w:t>
      </w:r>
      <w:r w:rsidR="009114F5">
        <w:rPr>
          <w:b/>
          <w:bCs/>
        </w:rPr>
        <w:t>Review articles published:</w:t>
      </w:r>
    </w:p>
    <w:p w:rsidR="009114F5" w:rsidRDefault="009114F5" w:rsidP="009114F5">
      <w:pPr>
        <w:pStyle w:val="ListParagraph"/>
        <w:numPr>
          <w:ilvl w:val="6"/>
          <w:numId w:val="7"/>
        </w:numPr>
        <w:tabs>
          <w:tab w:val="clear" w:pos="4680"/>
        </w:tabs>
        <w:autoSpaceDE w:val="0"/>
        <w:autoSpaceDN w:val="0"/>
        <w:adjustRightInd w:val="0"/>
        <w:spacing w:line="360" w:lineRule="auto"/>
        <w:ind w:left="709" w:hanging="283"/>
        <w:jc w:val="both"/>
        <w:rPr>
          <w:b/>
          <w:bCs/>
          <w:color w:val="000000" w:themeColor="text1"/>
          <w:lang w:val="en-IN"/>
        </w:rPr>
      </w:pPr>
      <w:proofErr w:type="spellStart"/>
      <w:r w:rsidRPr="009114F5">
        <w:rPr>
          <w:bCs/>
          <w:lang w:val="en-IN"/>
        </w:rPr>
        <w:t>Chinmaya</w:t>
      </w:r>
      <w:proofErr w:type="spellEnd"/>
      <w:r w:rsidRPr="009114F5">
        <w:rPr>
          <w:bCs/>
          <w:lang w:val="en-IN"/>
        </w:rPr>
        <w:t xml:space="preserve"> </w:t>
      </w:r>
      <w:proofErr w:type="spellStart"/>
      <w:r w:rsidRPr="009114F5">
        <w:rPr>
          <w:bCs/>
          <w:lang w:val="en-IN"/>
        </w:rPr>
        <w:t>Keshari</w:t>
      </w:r>
      <w:proofErr w:type="spellEnd"/>
      <w:r w:rsidRPr="009114F5">
        <w:rPr>
          <w:bCs/>
          <w:lang w:val="en-IN"/>
        </w:rPr>
        <w:t xml:space="preserve"> </w:t>
      </w:r>
      <w:proofErr w:type="spellStart"/>
      <w:r w:rsidRPr="009114F5">
        <w:rPr>
          <w:bCs/>
          <w:lang w:val="en-IN"/>
        </w:rPr>
        <w:t>Sahoo</w:t>
      </w:r>
      <w:proofErr w:type="spellEnd"/>
      <w:r w:rsidRPr="009114F5">
        <w:rPr>
          <w:bCs/>
          <w:lang w:val="en-IN"/>
        </w:rPr>
        <w:t xml:space="preserve">, </w:t>
      </w:r>
      <w:proofErr w:type="spellStart"/>
      <w:r w:rsidRPr="009114F5">
        <w:rPr>
          <w:bCs/>
          <w:lang w:val="en-IN"/>
        </w:rPr>
        <w:t>Surepalli</w:t>
      </w:r>
      <w:proofErr w:type="spellEnd"/>
      <w:r w:rsidRPr="009114F5">
        <w:rPr>
          <w:bCs/>
          <w:lang w:val="en-IN"/>
        </w:rPr>
        <w:t xml:space="preserve"> Ram Mohan </w:t>
      </w:r>
      <w:proofErr w:type="spellStart"/>
      <w:r w:rsidRPr="009114F5">
        <w:rPr>
          <w:bCs/>
          <w:lang w:val="en-IN"/>
        </w:rPr>
        <w:t>Rao</w:t>
      </w:r>
      <w:proofErr w:type="spellEnd"/>
      <w:r w:rsidRPr="009114F5">
        <w:rPr>
          <w:bCs/>
          <w:lang w:val="en-IN"/>
        </w:rPr>
        <w:t xml:space="preserve">, </w:t>
      </w:r>
      <w:proofErr w:type="spellStart"/>
      <w:r w:rsidRPr="009114F5">
        <w:rPr>
          <w:bCs/>
          <w:lang w:val="en-IN"/>
        </w:rPr>
        <w:t>Muvvala</w:t>
      </w:r>
      <w:proofErr w:type="spellEnd"/>
      <w:r w:rsidRPr="009114F5">
        <w:rPr>
          <w:bCs/>
          <w:lang w:val="en-IN"/>
        </w:rPr>
        <w:t xml:space="preserve"> </w:t>
      </w:r>
      <w:proofErr w:type="spellStart"/>
      <w:r w:rsidRPr="009114F5">
        <w:rPr>
          <w:bCs/>
          <w:lang w:val="en-IN"/>
        </w:rPr>
        <w:t>Sudhakar</w:t>
      </w:r>
      <w:proofErr w:type="spellEnd"/>
      <w:r w:rsidRPr="009114F5">
        <w:rPr>
          <w:bCs/>
          <w:lang w:val="en-IN"/>
        </w:rPr>
        <w:t xml:space="preserve"> and </w:t>
      </w:r>
      <w:proofErr w:type="spellStart"/>
      <w:r w:rsidRPr="009114F5">
        <w:rPr>
          <w:b/>
          <w:bCs/>
          <w:lang w:val="en-IN"/>
        </w:rPr>
        <w:t>Nalini</w:t>
      </w:r>
      <w:proofErr w:type="spellEnd"/>
      <w:r w:rsidRPr="009114F5">
        <w:rPr>
          <w:b/>
          <w:bCs/>
          <w:lang w:val="en-IN"/>
        </w:rPr>
        <w:t xml:space="preserve"> </w:t>
      </w:r>
      <w:proofErr w:type="spellStart"/>
      <w:r w:rsidRPr="009114F5">
        <w:rPr>
          <w:b/>
          <w:bCs/>
          <w:lang w:val="en-IN"/>
        </w:rPr>
        <w:t>Kanta</w:t>
      </w:r>
      <w:proofErr w:type="spellEnd"/>
      <w:r w:rsidRPr="009114F5">
        <w:rPr>
          <w:b/>
          <w:bCs/>
          <w:lang w:val="en-IN"/>
        </w:rPr>
        <w:t xml:space="preserve"> </w:t>
      </w:r>
      <w:proofErr w:type="spellStart"/>
      <w:r w:rsidRPr="009114F5">
        <w:rPr>
          <w:b/>
          <w:bCs/>
          <w:lang w:val="en-IN"/>
        </w:rPr>
        <w:t>Sahoo</w:t>
      </w:r>
      <w:r w:rsidRPr="009114F5">
        <w:rPr>
          <w:bCs/>
          <w:lang w:val="en-IN"/>
        </w:rPr>
        <w:t>,Advances</w:t>
      </w:r>
      <w:proofErr w:type="spellEnd"/>
      <w:r w:rsidRPr="009114F5">
        <w:rPr>
          <w:bCs/>
          <w:lang w:val="en-IN"/>
        </w:rPr>
        <w:t xml:space="preserve"> in osmotic drug delivery system, </w:t>
      </w:r>
      <w:r w:rsidRPr="009114F5">
        <w:rPr>
          <w:b/>
          <w:bCs/>
          <w:color w:val="000000" w:themeColor="text1"/>
          <w:lang w:val="en-IN"/>
        </w:rPr>
        <w:t>Journal of Chemical and Pharmaceutical Research</w:t>
      </w:r>
      <w:r w:rsidRPr="009114F5">
        <w:rPr>
          <w:bCs/>
          <w:color w:val="000000" w:themeColor="text1"/>
          <w:lang w:val="en-IN"/>
        </w:rPr>
        <w:t>, 2015, 7(7):252-273</w:t>
      </w:r>
      <w:r>
        <w:rPr>
          <w:bCs/>
          <w:color w:val="000000" w:themeColor="text1"/>
          <w:lang w:val="en-IN"/>
        </w:rPr>
        <w:t xml:space="preserve"> </w:t>
      </w:r>
      <w:r w:rsidRPr="009114F5">
        <w:rPr>
          <w:b/>
          <w:bCs/>
          <w:color w:val="000000" w:themeColor="text1"/>
          <w:lang w:val="en-IN"/>
        </w:rPr>
        <w:t>(</w:t>
      </w:r>
      <w:proofErr w:type="spellStart"/>
      <w:r w:rsidRPr="009114F5">
        <w:rPr>
          <w:b/>
          <w:bCs/>
          <w:color w:val="000000" w:themeColor="text1"/>
          <w:lang w:val="en-IN"/>
        </w:rPr>
        <w:t>Pubmed</w:t>
      </w:r>
      <w:proofErr w:type="spellEnd"/>
      <w:r w:rsidRPr="009114F5">
        <w:rPr>
          <w:b/>
          <w:bCs/>
          <w:color w:val="000000" w:themeColor="text1"/>
          <w:lang w:val="en-IN"/>
        </w:rPr>
        <w:t>)</w:t>
      </w:r>
      <w:r>
        <w:rPr>
          <w:b/>
          <w:bCs/>
          <w:color w:val="000000" w:themeColor="text1"/>
          <w:lang w:val="en-IN"/>
        </w:rPr>
        <w:t>.</w:t>
      </w:r>
    </w:p>
    <w:p w:rsidR="009114F5" w:rsidRPr="009D3DA3" w:rsidRDefault="00670C3F" w:rsidP="009114F5">
      <w:pPr>
        <w:pStyle w:val="ListParagraph"/>
        <w:numPr>
          <w:ilvl w:val="6"/>
          <w:numId w:val="7"/>
        </w:numPr>
        <w:tabs>
          <w:tab w:val="clear" w:pos="4680"/>
        </w:tabs>
        <w:autoSpaceDE w:val="0"/>
        <w:autoSpaceDN w:val="0"/>
        <w:adjustRightInd w:val="0"/>
        <w:spacing w:line="360" w:lineRule="auto"/>
        <w:ind w:left="709" w:hanging="283"/>
        <w:jc w:val="both"/>
        <w:rPr>
          <w:b/>
          <w:bCs/>
          <w:color w:val="000000" w:themeColor="text1"/>
          <w:lang w:val="en-IN"/>
        </w:rPr>
      </w:pPr>
      <w:proofErr w:type="spellStart"/>
      <w:r w:rsidRPr="009114F5">
        <w:rPr>
          <w:bCs/>
          <w:lang w:val="en-IN"/>
        </w:rPr>
        <w:t>Chinmaya</w:t>
      </w:r>
      <w:proofErr w:type="spellEnd"/>
      <w:r w:rsidRPr="009114F5">
        <w:rPr>
          <w:bCs/>
          <w:lang w:val="en-IN"/>
        </w:rPr>
        <w:t xml:space="preserve"> </w:t>
      </w:r>
      <w:proofErr w:type="spellStart"/>
      <w:r w:rsidRPr="009114F5">
        <w:rPr>
          <w:bCs/>
          <w:lang w:val="en-IN"/>
        </w:rPr>
        <w:t>Keshari</w:t>
      </w:r>
      <w:proofErr w:type="spellEnd"/>
      <w:r w:rsidRPr="009114F5">
        <w:rPr>
          <w:bCs/>
          <w:lang w:val="en-IN"/>
        </w:rPr>
        <w:t xml:space="preserve"> </w:t>
      </w:r>
      <w:proofErr w:type="spellStart"/>
      <w:r w:rsidRPr="009114F5">
        <w:rPr>
          <w:bCs/>
          <w:lang w:val="en-IN"/>
        </w:rPr>
        <w:t>Sahoo</w:t>
      </w:r>
      <w:proofErr w:type="spellEnd"/>
      <w:r w:rsidRPr="009114F5">
        <w:rPr>
          <w:bCs/>
          <w:lang w:val="en-IN"/>
        </w:rPr>
        <w:t xml:space="preserve">, </w:t>
      </w:r>
      <w:proofErr w:type="spellStart"/>
      <w:r w:rsidRPr="009114F5">
        <w:rPr>
          <w:bCs/>
          <w:lang w:val="en-IN"/>
        </w:rPr>
        <w:t>Surepalli</w:t>
      </w:r>
      <w:proofErr w:type="spellEnd"/>
      <w:r w:rsidRPr="009114F5">
        <w:rPr>
          <w:bCs/>
          <w:lang w:val="en-IN"/>
        </w:rPr>
        <w:t xml:space="preserve"> Ram Mohan </w:t>
      </w:r>
      <w:proofErr w:type="spellStart"/>
      <w:r w:rsidRPr="009114F5">
        <w:rPr>
          <w:bCs/>
          <w:lang w:val="en-IN"/>
        </w:rPr>
        <w:t>Rao</w:t>
      </w:r>
      <w:proofErr w:type="spellEnd"/>
      <w:r w:rsidRPr="009114F5">
        <w:rPr>
          <w:bCs/>
          <w:lang w:val="en-IN"/>
        </w:rPr>
        <w:t xml:space="preserve">, </w:t>
      </w:r>
      <w:proofErr w:type="spellStart"/>
      <w:r w:rsidRPr="009114F5">
        <w:rPr>
          <w:bCs/>
          <w:lang w:val="en-IN"/>
        </w:rPr>
        <w:t>Muvvala</w:t>
      </w:r>
      <w:proofErr w:type="spellEnd"/>
      <w:r w:rsidRPr="009114F5">
        <w:rPr>
          <w:bCs/>
          <w:lang w:val="en-IN"/>
        </w:rPr>
        <w:t xml:space="preserve"> </w:t>
      </w:r>
      <w:proofErr w:type="spellStart"/>
      <w:r w:rsidRPr="009114F5">
        <w:rPr>
          <w:bCs/>
          <w:lang w:val="en-IN"/>
        </w:rPr>
        <w:t>Sudhakar</w:t>
      </w:r>
      <w:proofErr w:type="spellEnd"/>
      <w:r w:rsidRPr="009114F5">
        <w:rPr>
          <w:bCs/>
          <w:lang w:val="en-IN"/>
        </w:rPr>
        <w:t xml:space="preserve"> and </w:t>
      </w:r>
      <w:proofErr w:type="spellStart"/>
      <w:r w:rsidRPr="009114F5">
        <w:rPr>
          <w:b/>
          <w:bCs/>
          <w:lang w:val="en-IN"/>
        </w:rPr>
        <w:t>Nalini</w:t>
      </w:r>
      <w:proofErr w:type="spellEnd"/>
      <w:r w:rsidRPr="009114F5">
        <w:rPr>
          <w:b/>
          <w:bCs/>
          <w:lang w:val="en-IN"/>
        </w:rPr>
        <w:t xml:space="preserve"> </w:t>
      </w:r>
      <w:proofErr w:type="spellStart"/>
      <w:r w:rsidRPr="009114F5">
        <w:rPr>
          <w:b/>
          <w:bCs/>
          <w:lang w:val="en-IN"/>
        </w:rPr>
        <w:t>Kanta</w:t>
      </w:r>
      <w:proofErr w:type="spellEnd"/>
      <w:r w:rsidRPr="009114F5">
        <w:rPr>
          <w:b/>
          <w:bCs/>
          <w:lang w:val="en-IN"/>
        </w:rPr>
        <w:t xml:space="preserve"> </w:t>
      </w:r>
      <w:proofErr w:type="spellStart"/>
      <w:r w:rsidRPr="009114F5">
        <w:rPr>
          <w:b/>
          <w:bCs/>
          <w:lang w:val="en-IN"/>
        </w:rPr>
        <w:t>Sahoo</w:t>
      </w:r>
      <w:proofErr w:type="spellEnd"/>
      <w:r>
        <w:rPr>
          <w:b/>
          <w:bCs/>
          <w:lang w:val="en-IN"/>
        </w:rPr>
        <w:t>.</w:t>
      </w:r>
      <w:r w:rsidRPr="00CF2925">
        <w:rPr>
          <w:color w:val="000000" w:themeColor="text1"/>
          <w:shd w:val="clear" w:color="auto" w:fill="FFFFFF"/>
        </w:rPr>
        <w:t xml:space="preserve"> </w:t>
      </w:r>
      <w:r w:rsidR="00BB52B4" w:rsidRPr="00CF2925">
        <w:rPr>
          <w:color w:val="000000" w:themeColor="text1"/>
          <w:shd w:val="clear" w:color="auto" w:fill="FFFFFF"/>
        </w:rPr>
        <w:t xml:space="preserve">A Review on controlled porosity osmotic pump tablets, </w:t>
      </w:r>
      <w:r w:rsidR="00BB52B4" w:rsidRPr="00CF2925">
        <w:rPr>
          <w:b/>
          <w:color w:val="000000" w:themeColor="text1"/>
          <w:shd w:val="clear" w:color="auto" w:fill="FFFFFF"/>
        </w:rPr>
        <w:t>Bulletin of Faculty of Pharmacy, Cairo University</w:t>
      </w:r>
      <w:proofErr w:type="gramStart"/>
      <w:r w:rsidR="00BB52B4" w:rsidRPr="00CF2925">
        <w:rPr>
          <w:color w:val="000000" w:themeColor="text1"/>
          <w:shd w:val="clear" w:color="auto" w:fill="FFFFFF"/>
        </w:rPr>
        <w:t>,</w:t>
      </w:r>
      <w:r w:rsidR="00C35055" w:rsidRPr="00C35055">
        <w:rPr>
          <w:b/>
          <w:color w:val="000000" w:themeColor="text1"/>
          <w:shd w:val="clear" w:color="auto" w:fill="FFFFFF"/>
        </w:rPr>
        <w:t>2015</w:t>
      </w:r>
      <w:proofErr w:type="gramEnd"/>
      <w:r w:rsidR="00C35055" w:rsidRPr="00C35055">
        <w:rPr>
          <w:b/>
          <w:color w:val="000000" w:themeColor="text1"/>
          <w:shd w:val="clear" w:color="auto" w:fill="FFFFFF"/>
        </w:rPr>
        <w:t>;53(2):195-205.</w:t>
      </w:r>
      <w:r w:rsidR="00BB52B4" w:rsidRPr="00CF2925">
        <w:rPr>
          <w:b/>
          <w:color w:val="000000" w:themeColor="text1"/>
          <w:shd w:val="clear" w:color="auto" w:fill="FFFFFF"/>
        </w:rPr>
        <w:t>Elsevier</w:t>
      </w:r>
      <w:r w:rsidR="009D3DA3">
        <w:rPr>
          <w:b/>
          <w:color w:val="000000" w:themeColor="text1"/>
          <w:shd w:val="clear" w:color="auto" w:fill="FFFFFF"/>
        </w:rPr>
        <w:t>.</w:t>
      </w:r>
    </w:p>
    <w:p w:rsidR="009D3DA3" w:rsidRPr="004F1B4E" w:rsidRDefault="00F4675B" w:rsidP="009114F5">
      <w:pPr>
        <w:pStyle w:val="ListParagraph"/>
        <w:numPr>
          <w:ilvl w:val="6"/>
          <w:numId w:val="7"/>
        </w:numPr>
        <w:tabs>
          <w:tab w:val="clear" w:pos="4680"/>
        </w:tabs>
        <w:autoSpaceDE w:val="0"/>
        <w:autoSpaceDN w:val="0"/>
        <w:adjustRightInd w:val="0"/>
        <w:spacing w:line="360" w:lineRule="auto"/>
        <w:ind w:left="709" w:hanging="283"/>
        <w:jc w:val="both"/>
        <w:rPr>
          <w:b/>
          <w:bCs/>
          <w:color w:val="000000" w:themeColor="text1"/>
          <w:lang w:val="en-IN"/>
        </w:rPr>
      </w:pPr>
      <w:proofErr w:type="spellStart"/>
      <w:r w:rsidRPr="00F4675B">
        <w:rPr>
          <w:bCs/>
          <w:lang w:val="en-IN"/>
        </w:rPr>
        <w:t>Chinmaya</w:t>
      </w:r>
      <w:proofErr w:type="spellEnd"/>
      <w:r w:rsidRPr="00F4675B">
        <w:rPr>
          <w:bCs/>
          <w:lang w:val="en-IN"/>
        </w:rPr>
        <w:t xml:space="preserve"> </w:t>
      </w:r>
      <w:proofErr w:type="spellStart"/>
      <w:r w:rsidRPr="00F4675B">
        <w:rPr>
          <w:bCs/>
          <w:lang w:val="en-IN"/>
        </w:rPr>
        <w:t>Keshari</w:t>
      </w:r>
      <w:proofErr w:type="spellEnd"/>
      <w:r w:rsidRPr="00F4675B">
        <w:rPr>
          <w:bCs/>
          <w:lang w:val="en-IN"/>
        </w:rPr>
        <w:t xml:space="preserve"> </w:t>
      </w:r>
      <w:proofErr w:type="spellStart"/>
      <w:r w:rsidRPr="00F4675B">
        <w:rPr>
          <w:bCs/>
          <w:lang w:val="en-IN"/>
        </w:rPr>
        <w:t>Sahoo</w:t>
      </w:r>
      <w:proofErr w:type="spellEnd"/>
      <w:r w:rsidRPr="00F4675B">
        <w:rPr>
          <w:bCs/>
          <w:lang w:val="en-IN"/>
        </w:rPr>
        <w:t xml:space="preserve">, </w:t>
      </w:r>
      <w:proofErr w:type="spellStart"/>
      <w:r w:rsidRPr="00F4675B">
        <w:rPr>
          <w:lang w:val="en-IN"/>
        </w:rPr>
        <w:t>Satyabrata</w:t>
      </w:r>
      <w:proofErr w:type="spellEnd"/>
      <w:r w:rsidRPr="00F4675B">
        <w:rPr>
          <w:lang w:val="en-IN"/>
        </w:rPr>
        <w:t xml:space="preserve"> </w:t>
      </w:r>
      <w:proofErr w:type="spellStart"/>
      <w:proofErr w:type="gramStart"/>
      <w:r w:rsidRPr="00F4675B">
        <w:rPr>
          <w:lang w:val="en-IN"/>
        </w:rPr>
        <w:t>Bhanja</w:t>
      </w:r>
      <w:proofErr w:type="spellEnd"/>
      <w:r w:rsidRPr="00F4675B">
        <w:rPr>
          <w:lang w:val="en-IN"/>
        </w:rPr>
        <w:t xml:space="preserve"> ,</w:t>
      </w:r>
      <w:proofErr w:type="gramEnd"/>
      <w:r w:rsidRPr="00F4675B">
        <w:rPr>
          <w:lang w:val="en-IN"/>
        </w:rPr>
        <w:t xml:space="preserve"> </w:t>
      </w:r>
      <w:proofErr w:type="spellStart"/>
      <w:r w:rsidRPr="00F4675B">
        <w:rPr>
          <w:lang w:val="en-IN"/>
        </w:rPr>
        <w:t>Uttam</w:t>
      </w:r>
      <w:proofErr w:type="spellEnd"/>
      <w:r w:rsidRPr="00F4675B">
        <w:rPr>
          <w:lang w:val="en-IN"/>
        </w:rPr>
        <w:t xml:space="preserve"> Prasad </w:t>
      </w:r>
      <w:proofErr w:type="spellStart"/>
      <w:r w:rsidRPr="00F4675B">
        <w:rPr>
          <w:lang w:val="en-IN"/>
        </w:rPr>
        <w:t>Panigrahy</w:t>
      </w:r>
      <w:proofErr w:type="spellEnd"/>
      <w:r w:rsidRPr="00F4675B">
        <w:rPr>
          <w:lang w:val="en-IN"/>
        </w:rPr>
        <w:t xml:space="preserve">, </w:t>
      </w:r>
      <w:proofErr w:type="spellStart"/>
      <w:r w:rsidRPr="00F4675B">
        <w:rPr>
          <w:lang w:val="en-IN"/>
        </w:rPr>
        <w:t>Kanhu</w:t>
      </w:r>
      <w:proofErr w:type="spellEnd"/>
      <w:r w:rsidRPr="00F4675B">
        <w:rPr>
          <w:lang w:val="en-IN"/>
        </w:rPr>
        <w:t xml:space="preserve"> </w:t>
      </w:r>
      <w:proofErr w:type="spellStart"/>
      <w:r w:rsidRPr="00F4675B">
        <w:rPr>
          <w:lang w:val="en-IN"/>
        </w:rPr>
        <w:t>Charan</w:t>
      </w:r>
      <w:proofErr w:type="spellEnd"/>
      <w:r w:rsidRPr="00F4675B">
        <w:rPr>
          <w:lang w:val="en-IN"/>
        </w:rPr>
        <w:t xml:space="preserve"> Panda </w:t>
      </w:r>
      <w:r w:rsidRPr="00F4675B">
        <w:rPr>
          <w:bCs/>
          <w:lang w:val="en-IN"/>
        </w:rPr>
        <w:t xml:space="preserve">and </w:t>
      </w:r>
      <w:proofErr w:type="spellStart"/>
      <w:r w:rsidRPr="00F4675B">
        <w:rPr>
          <w:b/>
          <w:bCs/>
          <w:lang w:val="en-IN"/>
        </w:rPr>
        <w:t>Nalini</w:t>
      </w:r>
      <w:proofErr w:type="spellEnd"/>
      <w:r w:rsidRPr="00F4675B">
        <w:rPr>
          <w:b/>
          <w:bCs/>
          <w:lang w:val="en-IN"/>
        </w:rPr>
        <w:t xml:space="preserve"> </w:t>
      </w:r>
      <w:proofErr w:type="spellStart"/>
      <w:r w:rsidRPr="00F4675B">
        <w:rPr>
          <w:b/>
          <w:bCs/>
          <w:lang w:val="en-IN"/>
        </w:rPr>
        <w:t>Kanta</w:t>
      </w:r>
      <w:proofErr w:type="spellEnd"/>
      <w:r w:rsidRPr="00F4675B">
        <w:rPr>
          <w:b/>
          <w:bCs/>
          <w:lang w:val="en-IN"/>
        </w:rPr>
        <w:t xml:space="preserve"> </w:t>
      </w:r>
      <w:proofErr w:type="spellStart"/>
      <w:r w:rsidRPr="00F4675B">
        <w:rPr>
          <w:b/>
          <w:bCs/>
          <w:lang w:val="en-IN"/>
        </w:rPr>
        <w:t>Sahoo</w:t>
      </w:r>
      <w:proofErr w:type="spellEnd"/>
      <w:r w:rsidRPr="00F4675B">
        <w:rPr>
          <w:b/>
          <w:bCs/>
          <w:lang w:val="en-IN"/>
        </w:rPr>
        <w:t xml:space="preserve">. </w:t>
      </w:r>
      <w:r w:rsidRPr="00F4675B">
        <w:rPr>
          <w:bCs/>
          <w:lang w:val="en-IN"/>
        </w:rPr>
        <w:t xml:space="preserve">Approaches in the treatment of diabetes mellitus, </w:t>
      </w:r>
      <w:r w:rsidRPr="00F4675B">
        <w:rPr>
          <w:b/>
          <w:bCs/>
          <w:color w:val="000000" w:themeColor="text1"/>
          <w:lang w:val="en-IN"/>
        </w:rPr>
        <w:t>International Journal of Medical Laboratory Research</w:t>
      </w:r>
      <w:r>
        <w:rPr>
          <w:b/>
          <w:bCs/>
          <w:color w:val="000000" w:themeColor="text1"/>
          <w:lang w:val="en-IN"/>
        </w:rPr>
        <w:t>,</w:t>
      </w:r>
      <w:r w:rsidRPr="00544689">
        <w:rPr>
          <w:b/>
          <w:bCs/>
          <w:color w:val="000000" w:themeColor="text1"/>
          <w:lang w:val="en-IN"/>
        </w:rPr>
        <w:t xml:space="preserve"> </w:t>
      </w:r>
      <w:r w:rsidR="00544689" w:rsidRPr="00544689">
        <w:rPr>
          <w:b/>
          <w:bCs/>
          <w:color w:val="000000" w:themeColor="text1"/>
          <w:lang w:val="en-IN"/>
        </w:rPr>
        <w:t xml:space="preserve">2016, </w:t>
      </w:r>
      <w:r w:rsidR="00544689" w:rsidRPr="00544689">
        <w:rPr>
          <w:b/>
          <w:color w:val="000000" w:themeColor="text1"/>
          <w:lang w:val="en-IN"/>
        </w:rPr>
        <w:t>1(2): 29-37</w:t>
      </w:r>
      <w:r w:rsidR="00544689">
        <w:rPr>
          <w:b/>
          <w:color w:val="000000" w:themeColor="text1"/>
          <w:lang w:val="en-IN"/>
        </w:rPr>
        <w:t>.</w:t>
      </w:r>
    </w:p>
    <w:p w:rsidR="004F1B4E" w:rsidRPr="004F1B4E" w:rsidRDefault="004F1B4E" w:rsidP="004F1B4E">
      <w:pPr>
        <w:pStyle w:val="ListParagraph"/>
        <w:autoSpaceDE w:val="0"/>
        <w:autoSpaceDN w:val="0"/>
        <w:adjustRightInd w:val="0"/>
        <w:spacing w:line="360" w:lineRule="auto"/>
        <w:ind w:left="709"/>
        <w:jc w:val="both"/>
        <w:rPr>
          <w:b/>
          <w:bCs/>
          <w:color w:val="000000" w:themeColor="text1"/>
          <w:lang w:val="en-IN"/>
        </w:rPr>
      </w:pPr>
    </w:p>
    <w:tbl>
      <w:tblPr>
        <w:tblW w:w="0" w:type="auto"/>
        <w:tblCellSpacing w:w="15" w:type="dxa"/>
        <w:tblCellMar>
          <w:left w:w="0" w:type="dxa"/>
          <w:right w:w="0" w:type="dxa"/>
        </w:tblCellMar>
        <w:tblLook w:val="04A0"/>
      </w:tblPr>
      <w:tblGrid>
        <w:gridCol w:w="1432"/>
        <w:gridCol w:w="51"/>
      </w:tblGrid>
      <w:tr w:rsidR="004F1B4E" w:rsidRPr="003618CB" w:rsidTr="00B07CA8">
        <w:trPr>
          <w:tblCellSpacing w:w="15" w:type="dxa"/>
        </w:trPr>
        <w:tc>
          <w:tcPr>
            <w:tcW w:w="1387" w:type="dxa"/>
            <w:vAlign w:val="center"/>
            <w:hideMark/>
          </w:tcPr>
          <w:p w:rsidR="004F1B4E" w:rsidRPr="003618CB" w:rsidRDefault="004F1B4E" w:rsidP="00B07CA8">
            <w:pPr>
              <w:rPr>
                <w:lang w:val="en-IN" w:eastAsia="en-IN"/>
              </w:rPr>
            </w:pPr>
          </w:p>
        </w:tc>
        <w:tc>
          <w:tcPr>
            <w:tcW w:w="0" w:type="auto"/>
            <w:vAlign w:val="center"/>
            <w:hideMark/>
          </w:tcPr>
          <w:p w:rsidR="004F1B4E" w:rsidRPr="003618CB" w:rsidRDefault="004F1B4E" w:rsidP="00B07CA8">
            <w:pPr>
              <w:rPr>
                <w:lang w:val="en-IN" w:eastAsia="en-IN"/>
              </w:rPr>
            </w:pPr>
          </w:p>
        </w:tc>
      </w:tr>
    </w:tbl>
    <w:p w:rsidR="004F1B4E" w:rsidRPr="004F1B4E" w:rsidRDefault="004F1B4E" w:rsidP="004F1B4E">
      <w:pPr>
        <w:autoSpaceDE w:val="0"/>
        <w:autoSpaceDN w:val="0"/>
        <w:adjustRightInd w:val="0"/>
        <w:rPr>
          <w:rFonts w:ascii="Cambria" w:hAnsi="Cambria" w:cs="Cambria"/>
          <w:color w:val="000000"/>
          <w:lang w:val="en-IN"/>
        </w:rPr>
      </w:pPr>
    </w:p>
    <w:p w:rsidR="004F1B4E" w:rsidRPr="004F1B4E" w:rsidRDefault="004F1B4E" w:rsidP="004F1B4E">
      <w:pPr>
        <w:pStyle w:val="ListParagraph"/>
        <w:numPr>
          <w:ilvl w:val="6"/>
          <w:numId w:val="7"/>
        </w:numPr>
        <w:tabs>
          <w:tab w:val="clear" w:pos="4680"/>
        </w:tabs>
        <w:autoSpaceDE w:val="0"/>
        <w:autoSpaceDN w:val="0"/>
        <w:adjustRightInd w:val="0"/>
        <w:spacing w:line="360" w:lineRule="auto"/>
        <w:ind w:left="709" w:hanging="283"/>
        <w:jc w:val="both"/>
        <w:rPr>
          <w:b/>
          <w:bCs/>
          <w:color w:val="000000" w:themeColor="text1"/>
          <w:lang w:val="en-IN"/>
        </w:rPr>
      </w:pPr>
      <w:proofErr w:type="spellStart"/>
      <w:r w:rsidRPr="009114F5">
        <w:rPr>
          <w:bCs/>
          <w:lang w:val="en-IN"/>
        </w:rPr>
        <w:lastRenderedPageBreak/>
        <w:t>Chinmaya</w:t>
      </w:r>
      <w:proofErr w:type="spellEnd"/>
      <w:r w:rsidRPr="009114F5">
        <w:rPr>
          <w:bCs/>
          <w:lang w:val="en-IN"/>
        </w:rPr>
        <w:t xml:space="preserve"> </w:t>
      </w:r>
      <w:proofErr w:type="spellStart"/>
      <w:r w:rsidRPr="009114F5">
        <w:rPr>
          <w:bCs/>
          <w:lang w:val="en-IN"/>
        </w:rPr>
        <w:t>Keshari</w:t>
      </w:r>
      <w:proofErr w:type="spellEnd"/>
      <w:r w:rsidRPr="009114F5">
        <w:rPr>
          <w:bCs/>
          <w:lang w:val="en-IN"/>
        </w:rPr>
        <w:t xml:space="preserve"> </w:t>
      </w:r>
      <w:proofErr w:type="spellStart"/>
      <w:r w:rsidRPr="009114F5">
        <w:rPr>
          <w:bCs/>
          <w:lang w:val="en-IN"/>
        </w:rPr>
        <w:t>Sahoo</w:t>
      </w:r>
      <w:proofErr w:type="spellEnd"/>
      <w:r w:rsidRPr="009114F5">
        <w:rPr>
          <w:bCs/>
          <w:lang w:val="en-IN"/>
        </w:rPr>
        <w:t xml:space="preserve">, </w:t>
      </w:r>
      <w:proofErr w:type="spellStart"/>
      <w:r w:rsidRPr="009114F5">
        <w:rPr>
          <w:b/>
          <w:bCs/>
          <w:lang w:val="en-IN"/>
        </w:rPr>
        <w:t>Nalini</w:t>
      </w:r>
      <w:proofErr w:type="spellEnd"/>
      <w:r w:rsidRPr="009114F5">
        <w:rPr>
          <w:b/>
          <w:bCs/>
          <w:lang w:val="en-IN"/>
        </w:rPr>
        <w:t xml:space="preserve"> </w:t>
      </w:r>
      <w:proofErr w:type="spellStart"/>
      <w:r w:rsidRPr="009114F5">
        <w:rPr>
          <w:b/>
          <w:bCs/>
          <w:lang w:val="en-IN"/>
        </w:rPr>
        <w:t>Kanta</w:t>
      </w:r>
      <w:proofErr w:type="spellEnd"/>
      <w:r w:rsidRPr="009114F5">
        <w:rPr>
          <w:b/>
          <w:bCs/>
          <w:lang w:val="en-IN"/>
        </w:rPr>
        <w:t xml:space="preserve"> </w:t>
      </w:r>
      <w:proofErr w:type="spellStart"/>
      <w:r w:rsidRPr="009114F5">
        <w:rPr>
          <w:b/>
          <w:bCs/>
          <w:lang w:val="en-IN"/>
        </w:rPr>
        <w:t>Sahoo</w:t>
      </w:r>
      <w:proofErr w:type="spellEnd"/>
      <w:r>
        <w:rPr>
          <w:b/>
          <w:bCs/>
          <w:lang w:val="en-IN"/>
        </w:rPr>
        <w:t>,</w:t>
      </w:r>
      <w:r w:rsidRPr="004F1B4E">
        <w:rPr>
          <w:rFonts w:ascii="Cambria" w:hAnsi="Cambria" w:cs="Cambria"/>
          <w:bCs/>
          <w:color w:val="000000"/>
          <w:lang w:val="en-IN"/>
        </w:rPr>
        <w:t xml:space="preserve"> </w:t>
      </w:r>
      <w:proofErr w:type="spellStart"/>
      <w:r w:rsidRPr="009114F5">
        <w:rPr>
          <w:bCs/>
          <w:lang w:val="en-IN"/>
        </w:rPr>
        <w:t>Surepalli</w:t>
      </w:r>
      <w:proofErr w:type="spellEnd"/>
      <w:r w:rsidRPr="009114F5">
        <w:rPr>
          <w:bCs/>
          <w:lang w:val="en-IN"/>
        </w:rPr>
        <w:t xml:space="preserve"> Ram Mohan </w:t>
      </w:r>
      <w:proofErr w:type="spellStart"/>
      <w:r w:rsidRPr="009114F5">
        <w:rPr>
          <w:bCs/>
          <w:lang w:val="en-IN"/>
        </w:rPr>
        <w:t>Rao</w:t>
      </w:r>
      <w:proofErr w:type="spellEnd"/>
      <w:r w:rsidRPr="009114F5">
        <w:rPr>
          <w:bCs/>
          <w:lang w:val="en-IN"/>
        </w:rPr>
        <w:t xml:space="preserve">, and </w:t>
      </w:r>
      <w:proofErr w:type="spellStart"/>
      <w:r w:rsidRPr="009114F5">
        <w:rPr>
          <w:bCs/>
          <w:lang w:val="en-IN"/>
        </w:rPr>
        <w:t>Muvvala</w:t>
      </w:r>
      <w:proofErr w:type="spellEnd"/>
      <w:r w:rsidRPr="009114F5">
        <w:rPr>
          <w:bCs/>
          <w:lang w:val="en-IN"/>
        </w:rPr>
        <w:t xml:space="preserve"> </w:t>
      </w:r>
      <w:proofErr w:type="spellStart"/>
      <w:r w:rsidRPr="009114F5">
        <w:rPr>
          <w:bCs/>
          <w:lang w:val="en-IN"/>
        </w:rPr>
        <w:t>Sudhakar</w:t>
      </w:r>
      <w:proofErr w:type="spellEnd"/>
      <w:r>
        <w:rPr>
          <w:bCs/>
          <w:lang w:val="en-IN"/>
        </w:rPr>
        <w:t>.</w:t>
      </w:r>
      <w:r w:rsidRPr="009114F5">
        <w:rPr>
          <w:bCs/>
          <w:lang w:val="en-IN"/>
        </w:rPr>
        <w:t xml:space="preserve"> </w:t>
      </w:r>
      <w:r w:rsidRPr="004F1B4E">
        <w:rPr>
          <w:rFonts w:ascii="Cambria" w:hAnsi="Cambria" w:cs="Cambria"/>
          <w:bCs/>
          <w:color w:val="000000"/>
          <w:lang w:val="en-IN"/>
        </w:rPr>
        <w:t>A Review on Prevention and Treatment of Aids</w:t>
      </w:r>
      <w:r>
        <w:rPr>
          <w:rFonts w:ascii="Cambria" w:hAnsi="Cambria" w:cs="Cambria"/>
          <w:bCs/>
          <w:color w:val="000000"/>
          <w:lang w:val="en-IN"/>
        </w:rPr>
        <w:t>.</w:t>
      </w:r>
      <w:r w:rsidRPr="004F1B4E">
        <w:t xml:space="preserve"> </w:t>
      </w:r>
      <w:r w:rsidRPr="004F1B4E">
        <w:rPr>
          <w:rFonts w:ascii="Cambria" w:hAnsi="Cambria" w:cs="Cambria"/>
          <w:b/>
          <w:bCs/>
          <w:color w:val="000000"/>
          <w:sz w:val="23"/>
          <w:szCs w:val="23"/>
          <w:lang w:val="en-IN"/>
        </w:rPr>
        <w:t>Pharmacy &amp; Pharmacology International Journal</w:t>
      </w:r>
      <w:r>
        <w:rPr>
          <w:rFonts w:ascii="Cambria" w:hAnsi="Cambria" w:cs="Cambria"/>
          <w:b/>
          <w:bCs/>
          <w:sz w:val="23"/>
          <w:szCs w:val="23"/>
        </w:rPr>
        <w:t xml:space="preserve">. </w:t>
      </w:r>
      <w:r>
        <w:rPr>
          <w:b/>
          <w:bCs/>
          <w:color w:val="000000" w:themeColor="text1"/>
          <w:lang w:val="en-IN"/>
        </w:rPr>
        <w:t>2017</w:t>
      </w:r>
      <w:r w:rsidRPr="00544689">
        <w:rPr>
          <w:b/>
          <w:bCs/>
          <w:color w:val="000000" w:themeColor="text1"/>
          <w:lang w:val="en-IN"/>
        </w:rPr>
        <w:t xml:space="preserve">, </w:t>
      </w:r>
      <w:r>
        <w:rPr>
          <w:b/>
          <w:color w:val="000000" w:themeColor="text1"/>
          <w:lang w:val="en-IN"/>
        </w:rPr>
        <w:t>5(1): 1-10.</w:t>
      </w:r>
    </w:p>
    <w:p w:rsidR="00855B4E" w:rsidRDefault="00855B4E" w:rsidP="009D3DA3">
      <w:pPr>
        <w:autoSpaceDE w:val="0"/>
        <w:autoSpaceDN w:val="0"/>
        <w:adjustRightInd w:val="0"/>
        <w:spacing w:line="360" w:lineRule="auto"/>
        <w:jc w:val="both"/>
        <w:rPr>
          <w:b/>
          <w:bCs/>
        </w:rPr>
      </w:pPr>
    </w:p>
    <w:p w:rsidR="009D3DA3" w:rsidRPr="00E66BE2" w:rsidRDefault="009D3DA3" w:rsidP="009D3DA3">
      <w:pPr>
        <w:autoSpaceDE w:val="0"/>
        <w:autoSpaceDN w:val="0"/>
        <w:adjustRightInd w:val="0"/>
        <w:spacing w:line="360" w:lineRule="auto"/>
        <w:jc w:val="both"/>
        <w:rPr>
          <w:b/>
          <w:bCs/>
        </w:rPr>
      </w:pPr>
      <w:r>
        <w:rPr>
          <w:b/>
          <w:bCs/>
        </w:rPr>
        <w:t xml:space="preserve">20. </w:t>
      </w:r>
      <w:r w:rsidRPr="00E66BE2">
        <w:rPr>
          <w:b/>
          <w:bCs/>
        </w:rPr>
        <w:t>Research Papers presented in Seminar</w:t>
      </w:r>
    </w:p>
    <w:p w:rsidR="009D3DA3" w:rsidRPr="006D40DC" w:rsidRDefault="00D00B46" w:rsidP="00D00B46">
      <w:pPr>
        <w:spacing w:line="360" w:lineRule="auto"/>
        <w:ind w:left="567" w:hanging="141"/>
      </w:pPr>
      <w:r w:rsidRPr="00D00B46">
        <w:rPr>
          <w:b/>
          <w:color w:val="000000" w:themeColor="text1"/>
        </w:rPr>
        <w:t>1.</w:t>
      </w:r>
      <w:r>
        <w:rPr>
          <w:color w:val="000000" w:themeColor="text1"/>
        </w:rPr>
        <w:t xml:space="preserve"> </w:t>
      </w:r>
      <w:r w:rsidR="009D3DA3" w:rsidRPr="00D00B46">
        <w:rPr>
          <w:color w:val="000000" w:themeColor="text1"/>
        </w:rPr>
        <w:t xml:space="preserve">Comparative evaluation of </w:t>
      </w:r>
      <w:proofErr w:type="spellStart"/>
      <w:r w:rsidR="009D3DA3" w:rsidRPr="00D00B46">
        <w:rPr>
          <w:color w:val="000000" w:themeColor="text1"/>
        </w:rPr>
        <w:t>antidiarrhoeal</w:t>
      </w:r>
      <w:proofErr w:type="spellEnd"/>
      <w:r w:rsidR="009D3DA3" w:rsidRPr="00D00B46">
        <w:rPr>
          <w:color w:val="000000" w:themeColor="text1"/>
        </w:rPr>
        <w:t xml:space="preserve"> activity of aqueous extract of root, stem and leaf of </w:t>
      </w:r>
      <w:proofErr w:type="spellStart"/>
      <w:r w:rsidR="009D3DA3" w:rsidRPr="00D00B46">
        <w:rPr>
          <w:color w:val="000000" w:themeColor="text1"/>
        </w:rPr>
        <w:t>murraya</w:t>
      </w:r>
      <w:proofErr w:type="spellEnd"/>
      <w:r w:rsidR="009D3DA3" w:rsidRPr="00D00B46">
        <w:rPr>
          <w:color w:val="000000" w:themeColor="text1"/>
        </w:rPr>
        <w:t xml:space="preserve"> </w:t>
      </w:r>
      <w:proofErr w:type="spellStart"/>
      <w:proofErr w:type="gramStart"/>
      <w:r w:rsidR="009D3DA3" w:rsidRPr="00D00B46">
        <w:rPr>
          <w:color w:val="000000" w:themeColor="text1"/>
        </w:rPr>
        <w:t>koenigii</w:t>
      </w:r>
      <w:proofErr w:type="spellEnd"/>
      <w:r w:rsidR="009D3DA3" w:rsidRPr="00D00B46">
        <w:rPr>
          <w:color w:val="000000" w:themeColor="text1"/>
        </w:rPr>
        <w:t xml:space="preserve">  in</w:t>
      </w:r>
      <w:proofErr w:type="gramEnd"/>
      <w:r w:rsidR="009D3DA3" w:rsidRPr="00D00B46">
        <w:rPr>
          <w:color w:val="000000" w:themeColor="text1"/>
        </w:rPr>
        <w:t xml:space="preserve"> castor oil induced </w:t>
      </w:r>
      <w:proofErr w:type="spellStart"/>
      <w:r w:rsidR="009D3DA3" w:rsidRPr="00D00B46">
        <w:rPr>
          <w:color w:val="000000" w:themeColor="text1"/>
        </w:rPr>
        <w:t>diarrhoea</w:t>
      </w:r>
      <w:proofErr w:type="spellEnd"/>
      <w:r w:rsidR="009D3DA3" w:rsidRPr="00D00B46">
        <w:rPr>
          <w:color w:val="000000" w:themeColor="text1"/>
        </w:rPr>
        <w:t xml:space="preserve"> in rats, </w:t>
      </w:r>
      <w:r w:rsidR="009D3DA3" w:rsidRPr="00D00B46">
        <w:rPr>
          <w:b/>
          <w:color w:val="000000" w:themeColor="text1"/>
        </w:rPr>
        <w:t>66</w:t>
      </w:r>
      <w:r w:rsidR="009D3DA3" w:rsidRPr="00D00B46">
        <w:rPr>
          <w:b/>
          <w:color w:val="000000" w:themeColor="text1"/>
          <w:vertAlign w:val="superscript"/>
        </w:rPr>
        <w:t>th</w:t>
      </w:r>
      <w:r w:rsidR="009D3DA3" w:rsidRPr="00D00B46">
        <w:rPr>
          <w:b/>
          <w:color w:val="000000" w:themeColor="text1"/>
        </w:rPr>
        <w:t xml:space="preserve"> IPC, Jan.2015, Hyderabad.</w:t>
      </w:r>
    </w:p>
    <w:p w:rsidR="009D3DA3" w:rsidRDefault="009D3DA3" w:rsidP="00D00B46">
      <w:pPr>
        <w:pStyle w:val="ListParagraph"/>
        <w:numPr>
          <w:ilvl w:val="3"/>
          <w:numId w:val="7"/>
        </w:numPr>
        <w:tabs>
          <w:tab w:val="clear" w:pos="2520"/>
        </w:tabs>
        <w:ind w:left="426" w:firstLine="0"/>
        <w:jc w:val="both"/>
        <w:rPr>
          <w:b/>
          <w:bCs/>
        </w:rPr>
      </w:pPr>
      <w:r>
        <w:rPr>
          <w:b/>
          <w:bCs/>
        </w:rPr>
        <w:t xml:space="preserve">Data Analysis, </w:t>
      </w:r>
      <w:proofErr w:type="spellStart"/>
      <w:r w:rsidRPr="00D00B46">
        <w:rPr>
          <w:bCs/>
        </w:rPr>
        <w:t>Yalamarty</w:t>
      </w:r>
      <w:proofErr w:type="spellEnd"/>
      <w:r w:rsidRPr="00D00B46">
        <w:rPr>
          <w:bCs/>
        </w:rPr>
        <w:t xml:space="preserve"> Pharmacy College, Visakhapatnam</w:t>
      </w:r>
      <w:r>
        <w:rPr>
          <w:b/>
          <w:bCs/>
        </w:rPr>
        <w:t>, April 2010.</w:t>
      </w:r>
    </w:p>
    <w:p w:rsidR="009D3DA3" w:rsidRDefault="009D3DA3" w:rsidP="009D3DA3">
      <w:pPr>
        <w:jc w:val="both"/>
        <w:rPr>
          <w:b/>
          <w:bCs/>
        </w:rPr>
      </w:pPr>
    </w:p>
    <w:p w:rsidR="001A3D81" w:rsidRDefault="001A3D81" w:rsidP="00227C11">
      <w:pPr>
        <w:jc w:val="both"/>
        <w:rPr>
          <w:b/>
          <w:bCs/>
        </w:rPr>
      </w:pPr>
    </w:p>
    <w:p w:rsidR="00227C11" w:rsidRPr="00DE2C9E" w:rsidRDefault="00F55524" w:rsidP="00227C11">
      <w:pPr>
        <w:jc w:val="both"/>
        <w:rPr>
          <w:b/>
          <w:bCs/>
        </w:rPr>
      </w:pPr>
      <w:r>
        <w:rPr>
          <w:b/>
          <w:bCs/>
        </w:rPr>
        <w:t>21</w:t>
      </w:r>
      <w:r w:rsidR="00227C11">
        <w:rPr>
          <w:b/>
          <w:bCs/>
        </w:rPr>
        <w:t xml:space="preserve">.  </w:t>
      </w:r>
      <w:r w:rsidR="00227C11" w:rsidRPr="00DE2C9E">
        <w:rPr>
          <w:b/>
          <w:bCs/>
        </w:rPr>
        <w:t xml:space="preserve">Career Objectives: </w:t>
      </w:r>
    </w:p>
    <w:p w:rsidR="00227C11" w:rsidRDefault="00227C11" w:rsidP="00227C11">
      <w:pPr>
        <w:ind w:left="720"/>
        <w:jc w:val="both"/>
      </w:pPr>
    </w:p>
    <w:p w:rsidR="00227C11" w:rsidRDefault="00ED2328" w:rsidP="00227C11">
      <w:pPr>
        <w:ind w:left="374"/>
        <w:jc w:val="both"/>
      </w:pPr>
      <w:r>
        <w:t xml:space="preserve">              </w:t>
      </w:r>
      <w:r w:rsidR="00227C11">
        <w:t>I would like to implement my knowledge and professional skill in a pharmaceutical organization for the progress and well being of the firm and to update my knowledge with the most recent technologies.”</w:t>
      </w:r>
    </w:p>
    <w:p w:rsidR="001D2BB7" w:rsidRDefault="001D2BB7" w:rsidP="00227C11">
      <w:pPr>
        <w:rPr>
          <w:b/>
          <w:bCs/>
        </w:rPr>
      </w:pPr>
    </w:p>
    <w:p w:rsidR="001D2BB7" w:rsidRDefault="001D2BB7" w:rsidP="00227C11">
      <w:pPr>
        <w:rPr>
          <w:b/>
          <w:bCs/>
        </w:rPr>
      </w:pPr>
    </w:p>
    <w:p w:rsidR="001D2BB7" w:rsidRDefault="001D2BB7" w:rsidP="00227C11">
      <w:pPr>
        <w:rPr>
          <w:b/>
          <w:bCs/>
        </w:rPr>
      </w:pPr>
    </w:p>
    <w:p w:rsidR="001D2BB7" w:rsidRDefault="001D2BB7" w:rsidP="00227C11">
      <w:pPr>
        <w:rPr>
          <w:b/>
          <w:bCs/>
        </w:rPr>
      </w:pPr>
    </w:p>
    <w:p w:rsidR="001D2BB7" w:rsidRDefault="001D2BB7" w:rsidP="00227C11">
      <w:pPr>
        <w:rPr>
          <w:b/>
          <w:bCs/>
        </w:rPr>
      </w:pPr>
    </w:p>
    <w:p w:rsidR="001D2BB7" w:rsidRDefault="001D2BB7" w:rsidP="00227C11">
      <w:pPr>
        <w:rPr>
          <w:b/>
          <w:bCs/>
        </w:rPr>
      </w:pPr>
    </w:p>
    <w:p w:rsidR="00F115B6" w:rsidRDefault="00F115B6" w:rsidP="00227C11">
      <w:pPr>
        <w:rPr>
          <w:b/>
          <w:bCs/>
        </w:rPr>
      </w:pPr>
    </w:p>
    <w:p w:rsidR="00FD65CD" w:rsidRDefault="00FD65CD" w:rsidP="00227C11">
      <w:pPr>
        <w:rPr>
          <w:b/>
          <w:bCs/>
        </w:rPr>
      </w:pPr>
    </w:p>
    <w:p w:rsidR="007D56C6" w:rsidRDefault="007D56C6" w:rsidP="00227C11">
      <w:pPr>
        <w:rPr>
          <w:b/>
          <w:bCs/>
        </w:rPr>
      </w:pPr>
    </w:p>
    <w:p w:rsidR="007D56C6" w:rsidRDefault="007D56C6" w:rsidP="00227C11">
      <w:pPr>
        <w:rPr>
          <w:b/>
          <w:bCs/>
        </w:rPr>
      </w:pPr>
    </w:p>
    <w:p w:rsidR="007D56C6" w:rsidRDefault="007D56C6" w:rsidP="00227C11">
      <w:pPr>
        <w:rPr>
          <w:b/>
          <w:bCs/>
        </w:rPr>
      </w:pPr>
    </w:p>
    <w:p w:rsidR="007D56C6" w:rsidRDefault="007D56C6" w:rsidP="00227C11">
      <w:pPr>
        <w:rPr>
          <w:b/>
          <w:bCs/>
        </w:rPr>
      </w:pPr>
    </w:p>
    <w:p w:rsidR="007D56C6" w:rsidRDefault="007D56C6" w:rsidP="00227C11">
      <w:pPr>
        <w:rPr>
          <w:b/>
          <w:bCs/>
        </w:rPr>
      </w:pPr>
    </w:p>
    <w:p w:rsidR="007D56C6" w:rsidRDefault="007D56C6" w:rsidP="00227C11">
      <w:pPr>
        <w:rPr>
          <w:b/>
          <w:bCs/>
        </w:rPr>
      </w:pPr>
    </w:p>
    <w:p w:rsidR="00227C11" w:rsidRPr="000716D5" w:rsidRDefault="00227C11" w:rsidP="00227C11">
      <w:pPr>
        <w:rPr>
          <w:b/>
          <w:bCs/>
        </w:rPr>
      </w:pPr>
      <w:r w:rsidRPr="000716D5">
        <w:rPr>
          <w:b/>
          <w:bCs/>
        </w:rPr>
        <w:t>DECLARATION</w:t>
      </w:r>
    </w:p>
    <w:p w:rsidR="00227C11" w:rsidRPr="000716D5" w:rsidRDefault="00227C11" w:rsidP="00227C11">
      <w:pPr>
        <w:rPr>
          <w:b/>
          <w:bCs/>
        </w:rPr>
      </w:pPr>
      <w:r w:rsidRPr="000716D5">
        <w:rPr>
          <w:b/>
          <w:bCs/>
        </w:rPr>
        <w:t xml:space="preserve">     </w:t>
      </w:r>
    </w:p>
    <w:p w:rsidR="00227C11" w:rsidRDefault="00227C11" w:rsidP="00227C11">
      <w:pPr>
        <w:ind w:left="374" w:hanging="374"/>
      </w:pPr>
      <w:r>
        <w:t xml:space="preserve">                     I </w:t>
      </w:r>
      <w:r w:rsidR="00B82AF3">
        <w:t>hereby</w:t>
      </w:r>
      <w:bookmarkStart w:id="0" w:name="_GoBack"/>
      <w:bookmarkEnd w:id="0"/>
      <w:r>
        <w:t xml:space="preserve"> certify that the information furnished above is factually true to the best of    my knowledge.</w:t>
      </w:r>
    </w:p>
    <w:p w:rsidR="00227C11" w:rsidRDefault="00227C11" w:rsidP="00227C11">
      <w:pPr>
        <w:jc w:val="both"/>
      </w:pPr>
    </w:p>
    <w:p w:rsidR="00227C11" w:rsidRDefault="00227C11" w:rsidP="00227C11">
      <w:pPr>
        <w:ind w:left="374"/>
        <w:jc w:val="both"/>
      </w:pPr>
    </w:p>
    <w:p w:rsidR="009D3563" w:rsidRDefault="009D3563" w:rsidP="00227C11">
      <w:pPr>
        <w:ind w:left="374"/>
        <w:jc w:val="both"/>
      </w:pPr>
    </w:p>
    <w:p w:rsidR="009D3563" w:rsidRDefault="009D3563" w:rsidP="00227C11">
      <w:pPr>
        <w:ind w:left="374"/>
        <w:jc w:val="both"/>
      </w:pPr>
    </w:p>
    <w:p w:rsidR="009D3563" w:rsidRDefault="009D3563" w:rsidP="00227C11">
      <w:pPr>
        <w:ind w:left="374"/>
        <w:jc w:val="both"/>
      </w:pPr>
    </w:p>
    <w:p w:rsidR="00227C11" w:rsidRDefault="00227C11" w:rsidP="00227C11">
      <w:pPr>
        <w:ind w:left="374"/>
        <w:jc w:val="both"/>
      </w:pPr>
    </w:p>
    <w:p w:rsidR="00227C11" w:rsidRDefault="00227C11" w:rsidP="00227C11">
      <w:r>
        <w:t xml:space="preserve">Date:  </w:t>
      </w:r>
      <w:r w:rsidR="009B756C">
        <w:rPr>
          <w:b/>
        </w:rPr>
        <w:t xml:space="preserve">                   </w:t>
      </w:r>
      <w:r w:rsidRPr="00070D27">
        <w:rPr>
          <w:b/>
        </w:rPr>
        <w:t xml:space="preserve">  </w:t>
      </w:r>
      <w:r>
        <w:t xml:space="preserve">                                                                            </w:t>
      </w:r>
      <w:r w:rsidR="00856B21">
        <w:t xml:space="preserve">       </w:t>
      </w:r>
      <w:r w:rsidR="007D3744">
        <w:t xml:space="preserve"> </w:t>
      </w:r>
      <w:r>
        <w:t xml:space="preserve"> </w:t>
      </w:r>
      <w:proofErr w:type="spellStart"/>
      <w:r w:rsidR="00856B21" w:rsidRPr="00856B21">
        <w:rPr>
          <w:b/>
        </w:rPr>
        <w:t>Dr.</w:t>
      </w:r>
      <w:r>
        <w:rPr>
          <w:b/>
          <w:bCs/>
        </w:rPr>
        <w:t>Nalini</w:t>
      </w:r>
      <w:proofErr w:type="spellEnd"/>
      <w:r>
        <w:rPr>
          <w:b/>
          <w:bCs/>
        </w:rPr>
        <w:t xml:space="preserve"> </w:t>
      </w:r>
      <w:proofErr w:type="spellStart"/>
      <w:r>
        <w:rPr>
          <w:b/>
          <w:bCs/>
        </w:rPr>
        <w:t>Kanta</w:t>
      </w:r>
      <w:proofErr w:type="spellEnd"/>
      <w:r>
        <w:rPr>
          <w:b/>
          <w:bCs/>
        </w:rPr>
        <w:t xml:space="preserve"> </w:t>
      </w:r>
      <w:proofErr w:type="spellStart"/>
      <w:r>
        <w:rPr>
          <w:b/>
          <w:bCs/>
        </w:rPr>
        <w:t>Sahoo</w:t>
      </w:r>
      <w:proofErr w:type="spellEnd"/>
    </w:p>
    <w:p w:rsidR="00227C11" w:rsidRPr="000716D5" w:rsidRDefault="00227C11" w:rsidP="00227C11">
      <w:r>
        <w:t>Place:</w:t>
      </w:r>
      <w:r w:rsidR="007D3744">
        <w:t xml:space="preserve"> </w:t>
      </w:r>
      <w:r w:rsidR="00855941">
        <w:rPr>
          <w:b/>
        </w:rPr>
        <w:t>Hyderabad</w:t>
      </w:r>
    </w:p>
    <w:sectPr w:rsidR="00227C11" w:rsidRPr="000716D5" w:rsidSect="00E12C61">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563" w:rsidRDefault="00143563" w:rsidP="002977E8">
      <w:r>
        <w:separator/>
      </w:r>
    </w:p>
  </w:endnote>
  <w:endnote w:type="continuationSeparator" w:id="1">
    <w:p w:rsidR="00143563" w:rsidRDefault="00143563" w:rsidP="002977E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Tw Cen MT Condensed">
    <w:panose1 w:val="020B0606020104020203"/>
    <w:charset w:val="00"/>
    <w:family w:val="swiss"/>
    <w:pitch w:val="variable"/>
    <w:sig w:usb0="00000007" w:usb1="00000000" w:usb2="00000000" w:usb3="00000000" w:csb0="00000003" w:csb1="00000000"/>
  </w:font>
  <w:font w:name="Lucida Calligraphy">
    <w:panose1 w:val="03010101010101010101"/>
    <w:charset w:val="00"/>
    <w:family w:val="script"/>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dvTT2aff46c6.I">
    <w:altName w:val="Times New 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Bold">
    <w:altName w:val="Times New Roman"/>
    <w:panose1 w:val="00000000000000000000"/>
    <w:charset w:val="A1"/>
    <w:family w:val="auto"/>
    <w:notTrueType/>
    <w:pitch w:val="default"/>
    <w:sig w:usb0="00000083"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BD8" w:rsidRDefault="00896F4B">
    <w:pPr>
      <w:pStyle w:val="Footer"/>
      <w:jc w:val="right"/>
    </w:pPr>
    <w:r>
      <w:fldChar w:fldCharType="begin"/>
    </w:r>
    <w:r w:rsidR="00FD7D60">
      <w:instrText xml:space="preserve"> PAGE   \* MERGEFORMAT </w:instrText>
    </w:r>
    <w:r>
      <w:fldChar w:fldCharType="separate"/>
    </w:r>
    <w:r w:rsidR="00855B4E">
      <w:rPr>
        <w:noProof/>
      </w:rPr>
      <w:t>9</w:t>
    </w:r>
    <w:r>
      <w:rPr>
        <w:noProof/>
      </w:rPr>
      <w:fldChar w:fldCharType="end"/>
    </w:r>
  </w:p>
  <w:p w:rsidR="00536BD8" w:rsidRDefault="00536B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563" w:rsidRDefault="00143563" w:rsidP="002977E8">
      <w:r>
        <w:separator/>
      </w:r>
    </w:p>
  </w:footnote>
  <w:footnote w:type="continuationSeparator" w:id="1">
    <w:p w:rsidR="00143563" w:rsidRDefault="00143563" w:rsidP="002977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90D"/>
      </v:shape>
    </w:pict>
  </w:numPicBullet>
  <w:abstractNum w:abstractNumId="0">
    <w:nsid w:val="07D36BC2"/>
    <w:multiLevelType w:val="hybridMultilevel"/>
    <w:tmpl w:val="84D42D6E"/>
    <w:lvl w:ilvl="0" w:tplc="4009000B">
      <w:start w:val="1"/>
      <w:numFmt w:val="bullet"/>
      <w:lvlText w:val=""/>
      <w:lvlJc w:val="left"/>
      <w:pPr>
        <w:ind w:left="4905" w:hanging="360"/>
      </w:pPr>
      <w:rPr>
        <w:rFonts w:ascii="Wingdings" w:hAnsi="Wingdings" w:hint="default"/>
      </w:rPr>
    </w:lvl>
    <w:lvl w:ilvl="1" w:tplc="40090003" w:tentative="1">
      <w:start w:val="1"/>
      <w:numFmt w:val="bullet"/>
      <w:lvlText w:val="o"/>
      <w:lvlJc w:val="left"/>
      <w:pPr>
        <w:ind w:left="5625" w:hanging="360"/>
      </w:pPr>
      <w:rPr>
        <w:rFonts w:ascii="Courier New" w:hAnsi="Courier New" w:cs="Courier New" w:hint="default"/>
      </w:rPr>
    </w:lvl>
    <w:lvl w:ilvl="2" w:tplc="40090005" w:tentative="1">
      <w:start w:val="1"/>
      <w:numFmt w:val="bullet"/>
      <w:lvlText w:val=""/>
      <w:lvlJc w:val="left"/>
      <w:pPr>
        <w:ind w:left="6345" w:hanging="360"/>
      </w:pPr>
      <w:rPr>
        <w:rFonts w:ascii="Wingdings" w:hAnsi="Wingdings" w:hint="default"/>
      </w:rPr>
    </w:lvl>
    <w:lvl w:ilvl="3" w:tplc="40090001" w:tentative="1">
      <w:start w:val="1"/>
      <w:numFmt w:val="bullet"/>
      <w:lvlText w:val=""/>
      <w:lvlJc w:val="left"/>
      <w:pPr>
        <w:ind w:left="7065" w:hanging="360"/>
      </w:pPr>
      <w:rPr>
        <w:rFonts w:ascii="Symbol" w:hAnsi="Symbol" w:hint="default"/>
      </w:rPr>
    </w:lvl>
    <w:lvl w:ilvl="4" w:tplc="40090003" w:tentative="1">
      <w:start w:val="1"/>
      <w:numFmt w:val="bullet"/>
      <w:lvlText w:val="o"/>
      <w:lvlJc w:val="left"/>
      <w:pPr>
        <w:ind w:left="7785" w:hanging="360"/>
      </w:pPr>
      <w:rPr>
        <w:rFonts w:ascii="Courier New" w:hAnsi="Courier New" w:cs="Courier New" w:hint="default"/>
      </w:rPr>
    </w:lvl>
    <w:lvl w:ilvl="5" w:tplc="40090005" w:tentative="1">
      <w:start w:val="1"/>
      <w:numFmt w:val="bullet"/>
      <w:lvlText w:val=""/>
      <w:lvlJc w:val="left"/>
      <w:pPr>
        <w:ind w:left="8505" w:hanging="360"/>
      </w:pPr>
      <w:rPr>
        <w:rFonts w:ascii="Wingdings" w:hAnsi="Wingdings" w:hint="default"/>
      </w:rPr>
    </w:lvl>
    <w:lvl w:ilvl="6" w:tplc="40090001" w:tentative="1">
      <w:start w:val="1"/>
      <w:numFmt w:val="bullet"/>
      <w:lvlText w:val=""/>
      <w:lvlJc w:val="left"/>
      <w:pPr>
        <w:ind w:left="9225" w:hanging="360"/>
      </w:pPr>
      <w:rPr>
        <w:rFonts w:ascii="Symbol" w:hAnsi="Symbol" w:hint="default"/>
      </w:rPr>
    </w:lvl>
    <w:lvl w:ilvl="7" w:tplc="40090003" w:tentative="1">
      <w:start w:val="1"/>
      <w:numFmt w:val="bullet"/>
      <w:lvlText w:val="o"/>
      <w:lvlJc w:val="left"/>
      <w:pPr>
        <w:ind w:left="9945" w:hanging="360"/>
      </w:pPr>
      <w:rPr>
        <w:rFonts w:ascii="Courier New" w:hAnsi="Courier New" w:cs="Courier New" w:hint="default"/>
      </w:rPr>
    </w:lvl>
    <w:lvl w:ilvl="8" w:tplc="40090005" w:tentative="1">
      <w:start w:val="1"/>
      <w:numFmt w:val="bullet"/>
      <w:lvlText w:val=""/>
      <w:lvlJc w:val="left"/>
      <w:pPr>
        <w:ind w:left="10665" w:hanging="360"/>
      </w:pPr>
      <w:rPr>
        <w:rFonts w:ascii="Wingdings" w:hAnsi="Wingdings" w:hint="default"/>
      </w:rPr>
    </w:lvl>
  </w:abstractNum>
  <w:abstractNum w:abstractNumId="1">
    <w:nsid w:val="09900B97"/>
    <w:multiLevelType w:val="hybridMultilevel"/>
    <w:tmpl w:val="89F88654"/>
    <w:lvl w:ilvl="0" w:tplc="4009000B">
      <w:start w:val="1"/>
      <w:numFmt w:val="bullet"/>
      <w:lvlText w:val=""/>
      <w:lvlJc w:val="left"/>
      <w:pPr>
        <w:ind w:left="5085" w:hanging="360"/>
      </w:pPr>
      <w:rPr>
        <w:rFonts w:ascii="Wingdings" w:hAnsi="Wingdings" w:hint="default"/>
      </w:rPr>
    </w:lvl>
    <w:lvl w:ilvl="1" w:tplc="40090003" w:tentative="1">
      <w:start w:val="1"/>
      <w:numFmt w:val="bullet"/>
      <w:lvlText w:val="o"/>
      <w:lvlJc w:val="left"/>
      <w:pPr>
        <w:ind w:left="5805" w:hanging="360"/>
      </w:pPr>
      <w:rPr>
        <w:rFonts w:ascii="Courier New" w:hAnsi="Courier New" w:cs="Courier New" w:hint="default"/>
      </w:rPr>
    </w:lvl>
    <w:lvl w:ilvl="2" w:tplc="40090005" w:tentative="1">
      <w:start w:val="1"/>
      <w:numFmt w:val="bullet"/>
      <w:lvlText w:val=""/>
      <w:lvlJc w:val="left"/>
      <w:pPr>
        <w:ind w:left="6525" w:hanging="360"/>
      </w:pPr>
      <w:rPr>
        <w:rFonts w:ascii="Wingdings" w:hAnsi="Wingdings" w:hint="default"/>
      </w:rPr>
    </w:lvl>
    <w:lvl w:ilvl="3" w:tplc="40090001" w:tentative="1">
      <w:start w:val="1"/>
      <w:numFmt w:val="bullet"/>
      <w:lvlText w:val=""/>
      <w:lvlJc w:val="left"/>
      <w:pPr>
        <w:ind w:left="7245" w:hanging="360"/>
      </w:pPr>
      <w:rPr>
        <w:rFonts w:ascii="Symbol" w:hAnsi="Symbol" w:hint="default"/>
      </w:rPr>
    </w:lvl>
    <w:lvl w:ilvl="4" w:tplc="40090003" w:tentative="1">
      <w:start w:val="1"/>
      <w:numFmt w:val="bullet"/>
      <w:lvlText w:val="o"/>
      <w:lvlJc w:val="left"/>
      <w:pPr>
        <w:ind w:left="7965" w:hanging="360"/>
      </w:pPr>
      <w:rPr>
        <w:rFonts w:ascii="Courier New" w:hAnsi="Courier New" w:cs="Courier New" w:hint="default"/>
      </w:rPr>
    </w:lvl>
    <w:lvl w:ilvl="5" w:tplc="40090005" w:tentative="1">
      <w:start w:val="1"/>
      <w:numFmt w:val="bullet"/>
      <w:lvlText w:val=""/>
      <w:lvlJc w:val="left"/>
      <w:pPr>
        <w:ind w:left="8685" w:hanging="360"/>
      </w:pPr>
      <w:rPr>
        <w:rFonts w:ascii="Wingdings" w:hAnsi="Wingdings" w:hint="default"/>
      </w:rPr>
    </w:lvl>
    <w:lvl w:ilvl="6" w:tplc="40090001" w:tentative="1">
      <w:start w:val="1"/>
      <w:numFmt w:val="bullet"/>
      <w:lvlText w:val=""/>
      <w:lvlJc w:val="left"/>
      <w:pPr>
        <w:ind w:left="9405" w:hanging="360"/>
      </w:pPr>
      <w:rPr>
        <w:rFonts w:ascii="Symbol" w:hAnsi="Symbol" w:hint="default"/>
      </w:rPr>
    </w:lvl>
    <w:lvl w:ilvl="7" w:tplc="40090003" w:tentative="1">
      <w:start w:val="1"/>
      <w:numFmt w:val="bullet"/>
      <w:lvlText w:val="o"/>
      <w:lvlJc w:val="left"/>
      <w:pPr>
        <w:ind w:left="10125" w:hanging="360"/>
      </w:pPr>
      <w:rPr>
        <w:rFonts w:ascii="Courier New" w:hAnsi="Courier New" w:cs="Courier New" w:hint="default"/>
      </w:rPr>
    </w:lvl>
    <w:lvl w:ilvl="8" w:tplc="40090005" w:tentative="1">
      <w:start w:val="1"/>
      <w:numFmt w:val="bullet"/>
      <w:lvlText w:val=""/>
      <w:lvlJc w:val="left"/>
      <w:pPr>
        <w:ind w:left="10845" w:hanging="360"/>
      </w:pPr>
      <w:rPr>
        <w:rFonts w:ascii="Wingdings" w:hAnsi="Wingdings" w:hint="default"/>
      </w:rPr>
    </w:lvl>
  </w:abstractNum>
  <w:abstractNum w:abstractNumId="2">
    <w:nsid w:val="16502C1C"/>
    <w:multiLevelType w:val="hybridMultilevel"/>
    <w:tmpl w:val="8EB8939C"/>
    <w:lvl w:ilvl="0" w:tplc="2D2C697E">
      <w:start w:val="1"/>
      <w:numFmt w:val="decimal"/>
      <w:lvlText w:val="%1)"/>
      <w:lvlJc w:val="left"/>
      <w:pPr>
        <w:ind w:left="2640" w:hanging="360"/>
      </w:pPr>
      <w:rPr>
        <w:rFonts w:hint="default"/>
        <w:b/>
      </w:rPr>
    </w:lvl>
    <w:lvl w:ilvl="1" w:tplc="40090019" w:tentative="1">
      <w:start w:val="1"/>
      <w:numFmt w:val="lowerLetter"/>
      <w:lvlText w:val="%2."/>
      <w:lvlJc w:val="left"/>
      <w:pPr>
        <w:ind w:left="3360" w:hanging="360"/>
      </w:pPr>
    </w:lvl>
    <w:lvl w:ilvl="2" w:tplc="4009001B" w:tentative="1">
      <w:start w:val="1"/>
      <w:numFmt w:val="lowerRoman"/>
      <w:lvlText w:val="%3."/>
      <w:lvlJc w:val="right"/>
      <w:pPr>
        <w:ind w:left="4080" w:hanging="180"/>
      </w:pPr>
    </w:lvl>
    <w:lvl w:ilvl="3" w:tplc="4009000F" w:tentative="1">
      <w:start w:val="1"/>
      <w:numFmt w:val="decimal"/>
      <w:lvlText w:val="%4."/>
      <w:lvlJc w:val="left"/>
      <w:pPr>
        <w:ind w:left="4800" w:hanging="360"/>
      </w:pPr>
    </w:lvl>
    <w:lvl w:ilvl="4" w:tplc="40090019" w:tentative="1">
      <w:start w:val="1"/>
      <w:numFmt w:val="lowerLetter"/>
      <w:lvlText w:val="%5."/>
      <w:lvlJc w:val="left"/>
      <w:pPr>
        <w:ind w:left="5520" w:hanging="360"/>
      </w:pPr>
    </w:lvl>
    <w:lvl w:ilvl="5" w:tplc="4009001B" w:tentative="1">
      <w:start w:val="1"/>
      <w:numFmt w:val="lowerRoman"/>
      <w:lvlText w:val="%6."/>
      <w:lvlJc w:val="right"/>
      <w:pPr>
        <w:ind w:left="6240" w:hanging="180"/>
      </w:pPr>
    </w:lvl>
    <w:lvl w:ilvl="6" w:tplc="4009000F" w:tentative="1">
      <w:start w:val="1"/>
      <w:numFmt w:val="decimal"/>
      <w:lvlText w:val="%7."/>
      <w:lvlJc w:val="left"/>
      <w:pPr>
        <w:ind w:left="6960" w:hanging="360"/>
      </w:pPr>
    </w:lvl>
    <w:lvl w:ilvl="7" w:tplc="40090019" w:tentative="1">
      <w:start w:val="1"/>
      <w:numFmt w:val="lowerLetter"/>
      <w:lvlText w:val="%8."/>
      <w:lvlJc w:val="left"/>
      <w:pPr>
        <w:ind w:left="7680" w:hanging="360"/>
      </w:pPr>
    </w:lvl>
    <w:lvl w:ilvl="8" w:tplc="4009001B" w:tentative="1">
      <w:start w:val="1"/>
      <w:numFmt w:val="lowerRoman"/>
      <w:lvlText w:val="%9."/>
      <w:lvlJc w:val="right"/>
      <w:pPr>
        <w:ind w:left="8400" w:hanging="180"/>
      </w:pPr>
    </w:lvl>
  </w:abstractNum>
  <w:abstractNum w:abstractNumId="3">
    <w:nsid w:val="188A28C1"/>
    <w:multiLevelType w:val="hybridMultilevel"/>
    <w:tmpl w:val="06F08586"/>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B">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A3F1337"/>
    <w:multiLevelType w:val="hybridMultilevel"/>
    <w:tmpl w:val="A4F4AF0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203E194D"/>
    <w:multiLevelType w:val="hybridMultilevel"/>
    <w:tmpl w:val="AA4837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20DD0419"/>
    <w:multiLevelType w:val="hybridMultilevel"/>
    <w:tmpl w:val="275A0794"/>
    <w:lvl w:ilvl="0" w:tplc="0409000B">
      <w:start w:val="1"/>
      <w:numFmt w:val="bullet"/>
      <w:lvlText w:val=""/>
      <w:lvlJc w:val="left"/>
      <w:pPr>
        <w:tabs>
          <w:tab w:val="num" w:pos="1080"/>
        </w:tabs>
        <w:ind w:left="1080" w:hanging="360"/>
      </w:pPr>
      <w:rPr>
        <w:rFonts w:ascii="Wingdings" w:hAnsi="Wingdings"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12C4D43"/>
    <w:multiLevelType w:val="hybridMultilevel"/>
    <w:tmpl w:val="5622AA08"/>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A943C77"/>
    <w:multiLevelType w:val="hybridMultilevel"/>
    <w:tmpl w:val="D8826F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FE520A6"/>
    <w:multiLevelType w:val="hybridMultilevel"/>
    <w:tmpl w:val="C1E61BB8"/>
    <w:lvl w:ilvl="0" w:tplc="B82E61A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0B00579"/>
    <w:multiLevelType w:val="hybridMultilevel"/>
    <w:tmpl w:val="9264A1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2760CE0"/>
    <w:multiLevelType w:val="hybridMultilevel"/>
    <w:tmpl w:val="CB6A1760"/>
    <w:lvl w:ilvl="0" w:tplc="04090001">
      <w:start w:val="1"/>
      <w:numFmt w:val="bullet"/>
      <w:lvlText w:val=""/>
      <w:lvlJc w:val="left"/>
      <w:pPr>
        <w:tabs>
          <w:tab w:val="num" w:pos="4860"/>
        </w:tabs>
        <w:ind w:left="4860" w:hanging="360"/>
      </w:pPr>
      <w:rPr>
        <w:rFonts w:ascii="Symbol" w:hAnsi="Symbol" w:cs="Symbol" w:hint="default"/>
      </w:rPr>
    </w:lvl>
    <w:lvl w:ilvl="1" w:tplc="04090003">
      <w:start w:val="1"/>
      <w:numFmt w:val="bullet"/>
      <w:lvlText w:val="o"/>
      <w:lvlJc w:val="left"/>
      <w:pPr>
        <w:tabs>
          <w:tab w:val="num" w:pos="5580"/>
        </w:tabs>
        <w:ind w:left="5580" w:hanging="360"/>
      </w:pPr>
      <w:rPr>
        <w:rFonts w:ascii="Courier New" w:hAnsi="Courier New" w:cs="Courier New" w:hint="default"/>
      </w:rPr>
    </w:lvl>
    <w:lvl w:ilvl="2" w:tplc="04090005">
      <w:start w:val="1"/>
      <w:numFmt w:val="bullet"/>
      <w:lvlText w:val=""/>
      <w:lvlJc w:val="left"/>
      <w:pPr>
        <w:tabs>
          <w:tab w:val="num" w:pos="6300"/>
        </w:tabs>
        <w:ind w:left="6300" w:hanging="360"/>
      </w:pPr>
      <w:rPr>
        <w:rFonts w:ascii="Wingdings" w:hAnsi="Wingdings" w:cs="Wingdings" w:hint="default"/>
      </w:rPr>
    </w:lvl>
    <w:lvl w:ilvl="3" w:tplc="04090001">
      <w:start w:val="1"/>
      <w:numFmt w:val="bullet"/>
      <w:lvlText w:val=""/>
      <w:lvlJc w:val="left"/>
      <w:pPr>
        <w:tabs>
          <w:tab w:val="num" w:pos="7020"/>
        </w:tabs>
        <w:ind w:left="7020" w:hanging="360"/>
      </w:pPr>
      <w:rPr>
        <w:rFonts w:ascii="Symbol" w:hAnsi="Symbol" w:cs="Symbol" w:hint="default"/>
      </w:rPr>
    </w:lvl>
    <w:lvl w:ilvl="4" w:tplc="04090003">
      <w:start w:val="1"/>
      <w:numFmt w:val="bullet"/>
      <w:lvlText w:val="o"/>
      <w:lvlJc w:val="left"/>
      <w:pPr>
        <w:tabs>
          <w:tab w:val="num" w:pos="7740"/>
        </w:tabs>
        <w:ind w:left="7740" w:hanging="360"/>
      </w:pPr>
      <w:rPr>
        <w:rFonts w:ascii="Courier New" w:hAnsi="Courier New" w:cs="Courier New" w:hint="default"/>
      </w:rPr>
    </w:lvl>
    <w:lvl w:ilvl="5" w:tplc="04090005">
      <w:start w:val="1"/>
      <w:numFmt w:val="bullet"/>
      <w:lvlText w:val=""/>
      <w:lvlJc w:val="left"/>
      <w:pPr>
        <w:tabs>
          <w:tab w:val="num" w:pos="8460"/>
        </w:tabs>
        <w:ind w:left="8460" w:hanging="360"/>
      </w:pPr>
      <w:rPr>
        <w:rFonts w:ascii="Wingdings" w:hAnsi="Wingdings" w:cs="Wingdings" w:hint="default"/>
      </w:rPr>
    </w:lvl>
    <w:lvl w:ilvl="6" w:tplc="04090001">
      <w:start w:val="1"/>
      <w:numFmt w:val="bullet"/>
      <w:lvlText w:val=""/>
      <w:lvlJc w:val="left"/>
      <w:pPr>
        <w:tabs>
          <w:tab w:val="num" w:pos="9180"/>
        </w:tabs>
        <w:ind w:left="9180" w:hanging="360"/>
      </w:pPr>
      <w:rPr>
        <w:rFonts w:ascii="Symbol" w:hAnsi="Symbol" w:cs="Symbol" w:hint="default"/>
      </w:rPr>
    </w:lvl>
    <w:lvl w:ilvl="7" w:tplc="04090003">
      <w:start w:val="1"/>
      <w:numFmt w:val="bullet"/>
      <w:lvlText w:val="o"/>
      <w:lvlJc w:val="left"/>
      <w:pPr>
        <w:tabs>
          <w:tab w:val="num" w:pos="9900"/>
        </w:tabs>
        <w:ind w:left="9900" w:hanging="360"/>
      </w:pPr>
      <w:rPr>
        <w:rFonts w:ascii="Courier New" w:hAnsi="Courier New" w:cs="Courier New" w:hint="default"/>
      </w:rPr>
    </w:lvl>
    <w:lvl w:ilvl="8" w:tplc="04090005">
      <w:start w:val="1"/>
      <w:numFmt w:val="bullet"/>
      <w:lvlText w:val=""/>
      <w:lvlJc w:val="left"/>
      <w:pPr>
        <w:tabs>
          <w:tab w:val="num" w:pos="10620"/>
        </w:tabs>
        <w:ind w:left="10620" w:hanging="360"/>
      </w:pPr>
      <w:rPr>
        <w:rFonts w:ascii="Wingdings" w:hAnsi="Wingdings" w:cs="Wingdings" w:hint="default"/>
      </w:rPr>
    </w:lvl>
  </w:abstractNum>
  <w:abstractNum w:abstractNumId="12">
    <w:nsid w:val="33341144"/>
    <w:multiLevelType w:val="hybridMultilevel"/>
    <w:tmpl w:val="A1ACC254"/>
    <w:lvl w:ilvl="0" w:tplc="7392167E">
      <w:start w:val="1"/>
      <w:numFmt w:val="bullet"/>
      <w:lvlText w:val=""/>
      <w:lvlJc w:val="left"/>
      <w:pPr>
        <w:ind w:left="810" w:hanging="360"/>
      </w:pPr>
      <w:rPr>
        <w:rFonts w:ascii="Wingdings" w:hAnsi="Wingdings" w:cs="Wingding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3">
    <w:nsid w:val="34C471F7"/>
    <w:multiLevelType w:val="hybridMultilevel"/>
    <w:tmpl w:val="BCDA7F44"/>
    <w:lvl w:ilvl="0" w:tplc="154455C4">
      <w:start w:val="1"/>
      <w:numFmt w:val="decimal"/>
      <w:lvlText w:val="%1"/>
      <w:lvlJc w:val="left"/>
      <w:pPr>
        <w:ind w:left="720" w:hanging="360"/>
      </w:pPr>
      <w:rPr>
        <w:rFonts w:hint="default"/>
        <w:sz w:val="1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74C0B55"/>
    <w:multiLevelType w:val="hybridMultilevel"/>
    <w:tmpl w:val="16FAEBDC"/>
    <w:lvl w:ilvl="0" w:tplc="5DCCE03C">
      <w:start w:val="1"/>
      <w:numFmt w:val="decimal"/>
      <w:lvlText w:val="%1."/>
      <w:lvlJc w:val="left"/>
      <w:pPr>
        <w:ind w:left="1785" w:hanging="360"/>
      </w:pPr>
      <w:rPr>
        <w:rFonts w:hint="default"/>
      </w:rPr>
    </w:lvl>
    <w:lvl w:ilvl="1" w:tplc="04090019">
      <w:start w:val="1"/>
      <w:numFmt w:val="lowerLetter"/>
      <w:lvlText w:val="%2."/>
      <w:lvlJc w:val="left"/>
      <w:pPr>
        <w:ind w:left="2505" w:hanging="360"/>
      </w:pPr>
    </w:lvl>
    <w:lvl w:ilvl="2" w:tplc="0409001B">
      <w:start w:val="1"/>
      <w:numFmt w:val="lowerRoman"/>
      <w:lvlText w:val="%3."/>
      <w:lvlJc w:val="right"/>
      <w:pPr>
        <w:ind w:left="3225" w:hanging="180"/>
      </w:pPr>
    </w:lvl>
    <w:lvl w:ilvl="3" w:tplc="0409000F">
      <w:start w:val="1"/>
      <w:numFmt w:val="decimal"/>
      <w:lvlText w:val="%4."/>
      <w:lvlJc w:val="left"/>
      <w:pPr>
        <w:ind w:left="3945" w:hanging="360"/>
      </w:pPr>
    </w:lvl>
    <w:lvl w:ilvl="4" w:tplc="04090019">
      <w:start w:val="1"/>
      <w:numFmt w:val="lowerLetter"/>
      <w:lvlText w:val="%5."/>
      <w:lvlJc w:val="left"/>
      <w:pPr>
        <w:ind w:left="4665" w:hanging="360"/>
      </w:pPr>
    </w:lvl>
    <w:lvl w:ilvl="5" w:tplc="0409001B">
      <w:start w:val="1"/>
      <w:numFmt w:val="lowerRoman"/>
      <w:lvlText w:val="%6."/>
      <w:lvlJc w:val="right"/>
      <w:pPr>
        <w:ind w:left="5385" w:hanging="180"/>
      </w:pPr>
    </w:lvl>
    <w:lvl w:ilvl="6" w:tplc="0409000F">
      <w:start w:val="1"/>
      <w:numFmt w:val="decimal"/>
      <w:lvlText w:val="%7."/>
      <w:lvlJc w:val="left"/>
      <w:pPr>
        <w:ind w:left="6105" w:hanging="360"/>
      </w:pPr>
    </w:lvl>
    <w:lvl w:ilvl="7" w:tplc="04090019">
      <w:start w:val="1"/>
      <w:numFmt w:val="lowerLetter"/>
      <w:lvlText w:val="%8."/>
      <w:lvlJc w:val="left"/>
      <w:pPr>
        <w:ind w:left="6825" w:hanging="360"/>
      </w:pPr>
    </w:lvl>
    <w:lvl w:ilvl="8" w:tplc="0409001B">
      <w:start w:val="1"/>
      <w:numFmt w:val="lowerRoman"/>
      <w:lvlText w:val="%9."/>
      <w:lvlJc w:val="right"/>
      <w:pPr>
        <w:ind w:left="7545" w:hanging="180"/>
      </w:pPr>
    </w:lvl>
  </w:abstractNum>
  <w:abstractNum w:abstractNumId="15">
    <w:nsid w:val="46A8541F"/>
    <w:multiLevelType w:val="hybridMultilevel"/>
    <w:tmpl w:val="B46074AE"/>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B2046A5"/>
    <w:multiLevelType w:val="hybridMultilevel"/>
    <w:tmpl w:val="7EDEABCC"/>
    <w:lvl w:ilvl="0" w:tplc="768C79D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B8F7BE6"/>
    <w:multiLevelType w:val="hybridMultilevel"/>
    <w:tmpl w:val="279CFB02"/>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584B01C4"/>
    <w:multiLevelType w:val="hybridMultilevel"/>
    <w:tmpl w:val="3186645E"/>
    <w:lvl w:ilvl="0" w:tplc="EAB24520">
      <w:start w:val="1"/>
      <w:numFmt w:val="decimal"/>
      <w:lvlText w:val="%1."/>
      <w:lvlJc w:val="left"/>
      <w:pPr>
        <w:tabs>
          <w:tab w:val="num" w:pos="360"/>
        </w:tabs>
        <w:ind w:left="360" w:hanging="360"/>
      </w:pPr>
      <w:rPr>
        <w:rFonts w:ascii="Times New Roman" w:eastAsia="Times New Roman" w:hAnsi="Times New Roman" w:cs="Times New Roman"/>
        <w:b w:val="0"/>
        <w:bCs/>
        <w:color w:val="auto"/>
        <w:sz w:val="24"/>
        <w:szCs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nsid w:val="588772AC"/>
    <w:multiLevelType w:val="hybridMultilevel"/>
    <w:tmpl w:val="2806E7EE"/>
    <w:lvl w:ilvl="0" w:tplc="76201360">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5D8A38B3"/>
    <w:multiLevelType w:val="hybridMultilevel"/>
    <w:tmpl w:val="5FD02176"/>
    <w:lvl w:ilvl="0" w:tplc="0409000F">
      <w:start w:val="7"/>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nsid w:val="5D9A2D14"/>
    <w:multiLevelType w:val="hybridMultilevel"/>
    <w:tmpl w:val="84DC55BC"/>
    <w:lvl w:ilvl="0" w:tplc="78F8651C">
      <w:start w:val="1"/>
      <w:numFmt w:val="decimal"/>
      <w:lvlText w:val="%1."/>
      <w:lvlJc w:val="left"/>
      <w:pPr>
        <w:ind w:left="720" w:hanging="360"/>
      </w:pPr>
      <w:rPr>
        <w:rFonts w:ascii="Times New Roman" w:hAnsi="Times New Roman" w:cs="Times New Roman" w:hint="default"/>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115253A"/>
    <w:multiLevelType w:val="hybridMultilevel"/>
    <w:tmpl w:val="96748970"/>
    <w:lvl w:ilvl="0" w:tplc="0409000F">
      <w:start w:val="1"/>
      <w:numFmt w:val="decimal"/>
      <w:lvlText w:val="%1."/>
      <w:lvlJc w:val="left"/>
      <w:pPr>
        <w:tabs>
          <w:tab w:val="num" w:pos="4680"/>
        </w:tabs>
        <w:ind w:left="468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4FB5090"/>
    <w:multiLevelType w:val="hybridMultilevel"/>
    <w:tmpl w:val="D0DAC9EC"/>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6C123B71"/>
    <w:multiLevelType w:val="hybridMultilevel"/>
    <w:tmpl w:val="ABE639F2"/>
    <w:lvl w:ilvl="0" w:tplc="0FBCE362">
      <w:start w:val="11"/>
      <w:numFmt w:val="decimal"/>
      <w:lvlText w:val="%1."/>
      <w:lvlJc w:val="left"/>
      <w:pPr>
        <w:tabs>
          <w:tab w:val="num" w:pos="420"/>
        </w:tabs>
        <w:ind w:left="420" w:hanging="4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5">
    <w:nsid w:val="702F025C"/>
    <w:multiLevelType w:val="hybridMultilevel"/>
    <w:tmpl w:val="9556A1E4"/>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7576028F"/>
    <w:multiLevelType w:val="hybridMultilevel"/>
    <w:tmpl w:val="A6442C7A"/>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761E2CD8"/>
    <w:multiLevelType w:val="hybridMultilevel"/>
    <w:tmpl w:val="7D82715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7E07229B"/>
    <w:multiLevelType w:val="hybridMultilevel"/>
    <w:tmpl w:val="8EB8939C"/>
    <w:lvl w:ilvl="0" w:tplc="2D2C697E">
      <w:start w:val="1"/>
      <w:numFmt w:val="decimal"/>
      <w:lvlText w:val="%1)"/>
      <w:lvlJc w:val="left"/>
      <w:pPr>
        <w:ind w:left="2640" w:hanging="360"/>
      </w:pPr>
      <w:rPr>
        <w:rFonts w:hint="default"/>
        <w:b/>
      </w:rPr>
    </w:lvl>
    <w:lvl w:ilvl="1" w:tplc="40090019" w:tentative="1">
      <w:start w:val="1"/>
      <w:numFmt w:val="lowerLetter"/>
      <w:lvlText w:val="%2."/>
      <w:lvlJc w:val="left"/>
      <w:pPr>
        <w:ind w:left="3360" w:hanging="360"/>
      </w:pPr>
    </w:lvl>
    <w:lvl w:ilvl="2" w:tplc="4009001B" w:tentative="1">
      <w:start w:val="1"/>
      <w:numFmt w:val="lowerRoman"/>
      <w:lvlText w:val="%3."/>
      <w:lvlJc w:val="right"/>
      <w:pPr>
        <w:ind w:left="4080" w:hanging="180"/>
      </w:pPr>
    </w:lvl>
    <w:lvl w:ilvl="3" w:tplc="4009000F" w:tentative="1">
      <w:start w:val="1"/>
      <w:numFmt w:val="decimal"/>
      <w:lvlText w:val="%4."/>
      <w:lvlJc w:val="left"/>
      <w:pPr>
        <w:ind w:left="4800" w:hanging="360"/>
      </w:pPr>
    </w:lvl>
    <w:lvl w:ilvl="4" w:tplc="40090019" w:tentative="1">
      <w:start w:val="1"/>
      <w:numFmt w:val="lowerLetter"/>
      <w:lvlText w:val="%5."/>
      <w:lvlJc w:val="left"/>
      <w:pPr>
        <w:ind w:left="5520" w:hanging="360"/>
      </w:pPr>
    </w:lvl>
    <w:lvl w:ilvl="5" w:tplc="4009001B" w:tentative="1">
      <w:start w:val="1"/>
      <w:numFmt w:val="lowerRoman"/>
      <w:lvlText w:val="%6."/>
      <w:lvlJc w:val="right"/>
      <w:pPr>
        <w:ind w:left="6240" w:hanging="180"/>
      </w:pPr>
    </w:lvl>
    <w:lvl w:ilvl="6" w:tplc="4009000F" w:tentative="1">
      <w:start w:val="1"/>
      <w:numFmt w:val="decimal"/>
      <w:lvlText w:val="%7."/>
      <w:lvlJc w:val="left"/>
      <w:pPr>
        <w:ind w:left="6960" w:hanging="360"/>
      </w:pPr>
    </w:lvl>
    <w:lvl w:ilvl="7" w:tplc="40090019" w:tentative="1">
      <w:start w:val="1"/>
      <w:numFmt w:val="lowerLetter"/>
      <w:lvlText w:val="%8."/>
      <w:lvlJc w:val="left"/>
      <w:pPr>
        <w:ind w:left="7680" w:hanging="360"/>
      </w:pPr>
    </w:lvl>
    <w:lvl w:ilvl="8" w:tplc="4009001B" w:tentative="1">
      <w:start w:val="1"/>
      <w:numFmt w:val="lowerRoman"/>
      <w:lvlText w:val="%9."/>
      <w:lvlJc w:val="right"/>
      <w:pPr>
        <w:ind w:left="8400" w:hanging="180"/>
      </w:pPr>
    </w:lvl>
  </w:abstractNum>
  <w:num w:numId="1">
    <w:abstractNumId w:val="4"/>
  </w:num>
  <w:num w:numId="2">
    <w:abstractNumId w:val="20"/>
  </w:num>
  <w:num w:numId="3">
    <w:abstractNumId w:val="25"/>
  </w:num>
  <w:num w:numId="4">
    <w:abstractNumId w:val="7"/>
  </w:num>
  <w:num w:numId="5">
    <w:abstractNumId w:val="15"/>
  </w:num>
  <w:num w:numId="6">
    <w:abstractNumId w:val="10"/>
  </w:num>
  <w:num w:numId="7">
    <w:abstractNumId w:val="18"/>
  </w:num>
  <w:num w:numId="8">
    <w:abstractNumId w:val="5"/>
  </w:num>
  <w:num w:numId="9">
    <w:abstractNumId w:val="14"/>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4"/>
  </w:num>
  <w:num w:numId="13">
    <w:abstractNumId w:val="11"/>
  </w:num>
  <w:num w:numId="14">
    <w:abstractNumId w:val="17"/>
  </w:num>
  <w:num w:numId="15">
    <w:abstractNumId w:val="26"/>
  </w:num>
  <w:num w:numId="16">
    <w:abstractNumId w:val="19"/>
  </w:num>
  <w:num w:numId="17">
    <w:abstractNumId w:val="12"/>
  </w:num>
  <w:num w:numId="18">
    <w:abstractNumId w:val="21"/>
  </w:num>
  <w:num w:numId="19">
    <w:abstractNumId w:val="28"/>
  </w:num>
  <w:num w:numId="20">
    <w:abstractNumId w:val="2"/>
  </w:num>
  <w:num w:numId="21">
    <w:abstractNumId w:val="13"/>
  </w:num>
  <w:num w:numId="22">
    <w:abstractNumId w:val="23"/>
  </w:num>
  <w:num w:numId="23">
    <w:abstractNumId w:val="3"/>
  </w:num>
  <w:num w:numId="24">
    <w:abstractNumId w:val="27"/>
  </w:num>
  <w:num w:numId="25">
    <w:abstractNumId w:val="1"/>
  </w:num>
  <w:num w:numId="26">
    <w:abstractNumId w:val="0"/>
  </w:num>
  <w:num w:numId="27">
    <w:abstractNumId w:val="8"/>
  </w:num>
  <w:num w:numId="28">
    <w:abstractNumId w:val="16"/>
  </w:num>
  <w:num w:numId="29">
    <w:abstractNumId w:val="9"/>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87"/>
  <w:displayVerticalDrawingGridEvery w:val="2"/>
  <w:characterSpacingControl w:val="doNotCompress"/>
  <w:doNotValidateAgainstSchema/>
  <w:doNotDemarcateInvalidXml/>
  <w:footnotePr>
    <w:footnote w:id="0"/>
    <w:footnote w:id="1"/>
  </w:footnotePr>
  <w:endnotePr>
    <w:endnote w:id="0"/>
    <w:endnote w:id="1"/>
  </w:endnotePr>
  <w:compat/>
  <w:rsids>
    <w:rsidRoot w:val="00551E7A"/>
    <w:rsid w:val="0000507D"/>
    <w:rsid w:val="00006200"/>
    <w:rsid w:val="00007F76"/>
    <w:rsid w:val="00011150"/>
    <w:rsid w:val="00030A18"/>
    <w:rsid w:val="00043A47"/>
    <w:rsid w:val="00046286"/>
    <w:rsid w:val="00057437"/>
    <w:rsid w:val="00066955"/>
    <w:rsid w:val="000704CB"/>
    <w:rsid w:val="00070D27"/>
    <w:rsid w:val="000716D5"/>
    <w:rsid w:val="000740F4"/>
    <w:rsid w:val="0008381C"/>
    <w:rsid w:val="00090A09"/>
    <w:rsid w:val="00092B05"/>
    <w:rsid w:val="000A0C23"/>
    <w:rsid w:val="000A5491"/>
    <w:rsid w:val="000B161A"/>
    <w:rsid w:val="000B31A4"/>
    <w:rsid w:val="000B5CE6"/>
    <w:rsid w:val="000C176B"/>
    <w:rsid w:val="000C294F"/>
    <w:rsid w:val="000C4959"/>
    <w:rsid w:val="000E1A22"/>
    <w:rsid w:val="000F5D74"/>
    <w:rsid w:val="00103E7F"/>
    <w:rsid w:val="00104127"/>
    <w:rsid w:val="0010451F"/>
    <w:rsid w:val="001066AB"/>
    <w:rsid w:val="00106CF9"/>
    <w:rsid w:val="00111E78"/>
    <w:rsid w:val="00113232"/>
    <w:rsid w:val="00116BD2"/>
    <w:rsid w:val="00120502"/>
    <w:rsid w:val="00121015"/>
    <w:rsid w:val="00134347"/>
    <w:rsid w:val="00135808"/>
    <w:rsid w:val="00135DAE"/>
    <w:rsid w:val="00140103"/>
    <w:rsid w:val="00140208"/>
    <w:rsid w:val="001422F4"/>
    <w:rsid w:val="00143563"/>
    <w:rsid w:val="00143F32"/>
    <w:rsid w:val="00150A3F"/>
    <w:rsid w:val="0015665A"/>
    <w:rsid w:val="001569B6"/>
    <w:rsid w:val="001642A0"/>
    <w:rsid w:val="00170F3E"/>
    <w:rsid w:val="001813D6"/>
    <w:rsid w:val="0019005B"/>
    <w:rsid w:val="001906D0"/>
    <w:rsid w:val="00190C60"/>
    <w:rsid w:val="00191763"/>
    <w:rsid w:val="00193677"/>
    <w:rsid w:val="00195972"/>
    <w:rsid w:val="001A2649"/>
    <w:rsid w:val="001A3D81"/>
    <w:rsid w:val="001B77BB"/>
    <w:rsid w:val="001C248B"/>
    <w:rsid w:val="001C4F8F"/>
    <w:rsid w:val="001C5951"/>
    <w:rsid w:val="001C6C05"/>
    <w:rsid w:val="001C773C"/>
    <w:rsid w:val="001D1BC8"/>
    <w:rsid w:val="001D2BB7"/>
    <w:rsid w:val="001D3DD3"/>
    <w:rsid w:val="001D50D8"/>
    <w:rsid w:val="001E243E"/>
    <w:rsid w:val="001E30F7"/>
    <w:rsid w:val="001E628D"/>
    <w:rsid w:val="001F3D8D"/>
    <w:rsid w:val="001F7065"/>
    <w:rsid w:val="002062B8"/>
    <w:rsid w:val="00211C09"/>
    <w:rsid w:val="002124EA"/>
    <w:rsid w:val="00215694"/>
    <w:rsid w:val="00216346"/>
    <w:rsid w:val="0022060F"/>
    <w:rsid w:val="002224A9"/>
    <w:rsid w:val="0022765D"/>
    <w:rsid w:val="00227C11"/>
    <w:rsid w:val="00231050"/>
    <w:rsid w:val="00231565"/>
    <w:rsid w:val="00232B03"/>
    <w:rsid w:val="002470D9"/>
    <w:rsid w:val="00256271"/>
    <w:rsid w:val="00260BFD"/>
    <w:rsid w:val="002617DA"/>
    <w:rsid w:val="00263C4C"/>
    <w:rsid w:val="0026666A"/>
    <w:rsid w:val="002675B3"/>
    <w:rsid w:val="00282744"/>
    <w:rsid w:val="00284BCB"/>
    <w:rsid w:val="0028667C"/>
    <w:rsid w:val="00292CB2"/>
    <w:rsid w:val="00295D6E"/>
    <w:rsid w:val="002977E8"/>
    <w:rsid w:val="00297ADE"/>
    <w:rsid w:val="002A471D"/>
    <w:rsid w:val="002A6D19"/>
    <w:rsid w:val="002B5428"/>
    <w:rsid w:val="002C0076"/>
    <w:rsid w:val="002E0641"/>
    <w:rsid w:val="002E1C28"/>
    <w:rsid w:val="002E4EF4"/>
    <w:rsid w:val="002E67A9"/>
    <w:rsid w:val="002E7020"/>
    <w:rsid w:val="00302815"/>
    <w:rsid w:val="0031041D"/>
    <w:rsid w:val="00314EE6"/>
    <w:rsid w:val="003214B5"/>
    <w:rsid w:val="00323385"/>
    <w:rsid w:val="00323E61"/>
    <w:rsid w:val="0033081F"/>
    <w:rsid w:val="00333C83"/>
    <w:rsid w:val="00337985"/>
    <w:rsid w:val="00350923"/>
    <w:rsid w:val="003618CB"/>
    <w:rsid w:val="00363739"/>
    <w:rsid w:val="00364BF7"/>
    <w:rsid w:val="003679C7"/>
    <w:rsid w:val="00380BDC"/>
    <w:rsid w:val="00382992"/>
    <w:rsid w:val="00383F88"/>
    <w:rsid w:val="00384754"/>
    <w:rsid w:val="0039224A"/>
    <w:rsid w:val="003A2ED2"/>
    <w:rsid w:val="003A72C5"/>
    <w:rsid w:val="003B3D2F"/>
    <w:rsid w:val="003B48CA"/>
    <w:rsid w:val="003B66BC"/>
    <w:rsid w:val="003C0DF7"/>
    <w:rsid w:val="003C2AB5"/>
    <w:rsid w:val="003C2B0F"/>
    <w:rsid w:val="003C6933"/>
    <w:rsid w:val="003C7957"/>
    <w:rsid w:val="003D55E7"/>
    <w:rsid w:val="003D64D5"/>
    <w:rsid w:val="003E207E"/>
    <w:rsid w:val="003E3EF3"/>
    <w:rsid w:val="003E6366"/>
    <w:rsid w:val="003F56C9"/>
    <w:rsid w:val="003F5755"/>
    <w:rsid w:val="003F7F6F"/>
    <w:rsid w:val="00402EEE"/>
    <w:rsid w:val="00404D5F"/>
    <w:rsid w:val="00406D76"/>
    <w:rsid w:val="00413C7E"/>
    <w:rsid w:val="0041791A"/>
    <w:rsid w:val="00421950"/>
    <w:rsid w:val="00425D5A"/>
    <w:rsid w:val="00427F32"/>
    <w:rsid w:val="00433166"/>
    <w:rsid w:val="004479A5"/>
    <w:rsid w:val="0045272C"/>
    <w:rsid w:val="004648EA"/>
    <w:rsid w:val="004673EC"/>
    <w:rsid w:val="0047202E"/>
    <w:rsid w:val="00477778"/>
    <w:rsid w:val="004900E4"/>
    <w:rsid w:val="004921E9"/>
    <w:rsid w:val="0049341B"/>
    <w:rsid w:val="0049662D"/>
    <w:rsid w:val="00497057"/>
    <w:rsid w:val="004A35AE"/>
    <w:rsid w:val="004A5CA6"/>
    <w:rsid w:val="004A6029"/>
    <w:rsid w:val="004B1401"/>
    <w:rsid w:val="004B6028"/>
    <w:rsid w:val="004C49E5"/>
    <w:rsid w:val="004C60D1"/>
    <w:rsid w:val="004D053E"/>
    <w:rsid w:val="004D09B7"/>
    <w:rsid w:val="004D3E61"/>
    <w:rsid w:val="004E3AF5"/>
    <w:rsid w:val="004E5EF6"/>
    <w:rsid w:val="004E5F27"/>
    <w:rsid w:val="004F1498"/>
    <w:rsid w:val="004F1B4E"/>
    <w:rsid w:val="004F5119"/>
    <w:rsid w:val="004F6130"/>
    <w:rsid w:val="004F628C"/>
    <w:rsid w:val="00501793"/>
    <w:rsid w:val="00512EF9"/>
    <w:rsid w:val="00513117"/>
    <w:rsid w:val="005223D5"/>
    <w:rsid w:val="00523DFA"/>
    <w:rsid w:val="00530E9D"/>
    <w:rsid w:val="0053145D"/>
    <w:rsid w:val="00531E86"/>
    <w:rsid w:val="00532CDE"/>
    <w:rsid w:val="00536BD8"/>
    <w:rsid w:val="00541715"/>
    <w:rsid w:val="00541F4C"/>
    <w:rsid w:val="00541FDE"/>
    <w:rsid w:val="0054283E"/>
    <w:rsid w:val="00544689"/>
    <w:rsid w:val="00550B77"/>
    <w:rsid w:val="00550D5D"/>
    <w:rsid w:val="00551E7A"/>
    <w:rsid w:val="00553B4F"/>
    <w:rsid w:val="0055617E"/>
    <w:rsid w:val="005711F2"/>
    <w:rsid w:val="00572D95"/>
    <w:rsid w:val="00575080"/>
    <w:rsid w:val="00577DF3"/>
    <w:rsid w:val="00581C59"/>
    <w:rsid w:val="0059171C"/>
    <w:rsid w:val="0059639E"/>
    <w:rsid w:val="00597261"/>
    <w:rsid w:val="005A3200"/>
    <w:rsid w:val="005A4762"/>
    <w:rsid w:val="005A5147"/>
    <w:rsid w:val="005B11DC"/>
    <w:rsid w:val="005B4589"/>
    <w:rsid w:val="005D61E9"/>
    <w:rsid w:val="005D7F8C"/>
    <w:rsid w:val="005E4B36"/>
    <w:rsid w:val="005E5428"/>
    <w:rsid w:val="005E6CB9"/>
    <w:rsid w:val="005E7760"/>
    <w:rsid w:val="005F1B70"/>
    <w:rsid w:val="005F3776"/>
    <w:rsid w:val="005F4CBC"/>
    <w:rsid w:val="005F6600"/>
    <w:rsid w:val="005F6A94"/>
    <w:rsid w:val="006037D5"/>
    <w:rsid w:val="00606080"/>
    <w:rsid w:val="00610C0A"/>
    <w:rsid w:val="006119A6"/>
    <w:rsid w:val="006161C0"/>
    <w:rsid w:val="00616D0B"/>
    <w:rsid w:val="0062010D"/>
    <w:rsid w:val="00620CF8"/>
    <w:rsid w:val="00623007"/>
    <w:rsid w:val="006243BC"/>
    <w:rsid w:val="00624544"/>
    <w:rsid w:val="00625CA4"/>
    <w:rsid w:val="00627C12"/>
    <w:rsid w:val="006376CC"/>
    <w:rsid w:val="00646268"/>
    <w:rsid w:val="006520E9"/>
    <w:rsid w:val="0065332B"/>
    <w:rsid w:val="006538E3"/>
    <w:rsid w:val="00654B01"/>
    <w:rsid w:val="00657B40"/>
    <w:rsid w:val="006610E7"/>
    <w:rsid w:val="00661D9D"/>
    <w:rsid w:val="0066794F"/>
    <w:rsid w:val="00670C3F"/>
    <w:rsid w:val="00676986"/>
    <w:rsid w:val="00681A46"/>
    <w:rsid w:val="0068321F"/>
    <w:rsid w:val="0069222E"/>
    <w:rsid w:val="006A4941"/>
    <w:rsid w:val="006A4EF2"/>
    <w:rsid w:val="006A7912"/>
    <w:rsid w:val="006C3643"/>
    <w:rsid w:val="006C6E64"/>
    <w:rsid w:val="006D40DC"/>
    <w:rsid w:val="006E5108"/>
    <w:rsid w:val="006F4008"/>
    <w:rsid w:val="006F5439"/>
    <w:rsid w:val="006F62DE"/>
    <w:rsid w:val="006F66F4"/>
    <w:rsid w:val="0070167D"/>
    <w:rsid w:val="00704E50"/>
    <w:rsid w:val="00711746"/>
    <w:rsid w:val="00712102"/>
    <w:rsid w:val="00712A19"/>
    <w:rsid w:val="00720E0B"/>
    <w:rsid w:val="00726D7D"/>
    <w:rsid w:val="007306DF"/>
    <w:rsid w:val="00730AA6"/>
    <w:rsid w:val="00732B62"/>
    <w:rsid w:val="00736AFF"/>
    <w:rsid w:val="00740FF2"/>
    <w:rsid w:val="007473FF"/>
    <w:rsid w:val="00752013"/>
    <w:rsid w:val="00756FD1"/>
    <w:rsid w:val="00762288"/>
    <w:rsid w:val="0076371A"/>
    <w:rsid w:val="00767AFA"/>
    <w:rsid w:val="00767FBF"/>
    <w:rsid w:val="00776357"/>
    <w:rsid w:val="00781654"/>
    <w:rsid w:val="00784D29"/>
    <w:rsid w:val="00787ED8"/>
    <w:rsid w:val="00790976"/>
    <w:rsid w:val="00793612"/>
    <w:rsid w:val="00793C73"/>
    <w:rsid w:val="00794BE8"/>
    <w:rsid w:val="00797177"/>
    <w:rsid w:val="007A130F"/>
    <w:rsid w:val="007A31C6"/>
    <w:rsid w:val="007A66E9"/>
    <w:rsid w:val="007B261C"/>
    <w:rsid w:val="007C4D5F"/>
    <w:rsid w:val="007C4DE5"/>
    <w:rsid w:val="007C4F0F"/>
    <w:rsid w:val="007C742A"/>
    <w:rsid w:val="007D3744"/>
    <w:rsid w:val="007D56C6"/>
    <w:rsid w:val="007D57CD"/>
    <w:rsid w:val="007D674E"/>
    <w:rsid w:val="007E153B"/>
    <w:rsid w:val="007E5289"/>
    <w:rsid w:val="007F1E59"/>
    <w:rsid w:val="007F319A"/>
    <w:rsid w:val="007F3605"/>
    <w:rsid w:val="00805CDC"/>
    <w:rsid w:val="00816B8E"/>
    <w:rsid w:val="00820F2F"/>
    <w:rsid w:val="00827F9B"/>
    <w:rsid w:val="00831D69"/>
    <w:rsid w:val="00833FA9"/>
    <w:rsid w:val="008349A3"/>
    <w:rsid w:val="00834DF2"/>
    <w:rsid w:val="008447F8"/>
    <w:rsid w:val="00845802"/>
    <w:rsid w:val="0084583F"/>
    <w:rsid w:val="00845FB4"/>
    <w:rsid w:val="00847229"/>
    <w:rsid w:val="008553EC"/>
    <w:rsid w:val="00855941"/>
    <w:rsid w:val="00855B4E"/>
    <w:rsid w:val="00856A35"/>
    <w:rsid w:val="00856B21"/>
    <w:rsid w:val="00857EC5"/>
    <w:rsid w:val="00861006"/>
    <w:rsid w:val="00861706"/>
    <w:rsid w:val="00861B29"/>
    <w:rsid w:val="00862B0E"/>
    <w:rsid w:val="00864F4E"/>
    <w:rsid w:val="00876068"/>
    <w:rsid w:val="00877690"/>
    <w:rsid w:val="00882719"/>
    <w:rsid w:val="00882C92"/>
    <w:rsid w:val="00883815"/>
    <w:rsid w:val="008917B1"/>
    <w:rsid w:val="00892585"/>
    <w:rsid w:val="00896F4B"/>
    <w:rsid w:val="008A4E06"/>
    <w:rsid w:val="008B28A3"/>
    <w:rsid w:val="008B35C2"/>
    <w:rsid w:val="008B62A2"/>
    <w:rsid w:val="008C1CC2"/>
    <w:rsid w:val="008D6B90"/>
    <w:rsid w:val="008E1A90"/>
    <w:rsid w:val="008E27A1"/>
    <w:rsid w:val="008F46B8"/>
    <w:rsid w:val="008F4BB7"/>
    <w:rsid w:val="00903989"/>
    <w:rsid w:val="00910B30"/>
    <w:rsid w:val="009114F5"/>
    <w:rsid w:val="0091542D"/>
    <w:rsid w:val="00920675"/>
    <w:rsid w:val="00922279"/>
    <w:rsid w:val="00923426"/>
    <w:rsid w:val="00923DBB"/>
    <w:rsid w:val="009242C7"/>
    <w:rsid w:val="00940CCC"/>
    <w:rsid w:val="0095256F"/>
    <w:rsid w:val="00953619"/>
    <w:rsid w:val="0095404E"/>
    <w:rsid w:val="009563E6"/>
    <w:rsid w:val="009604A6"/>
    <w:rsid w:val="00963794"/>
    <w:rsid w:val="00976A7F"/>
    <w:rsid w:val="00977266"/>
    <w:rsid w:val="00981805"/>
    <w:rsid w:val="0098468A"/>
    <w:rsid w:val="00985329"/>
    <w:rsid w:val="00996075"/>
    <w:rsid w:val="009A0EC9"/>
    <w:rsid w:val="009A1B3B"/>
    <w:rsid w:val="009A2A72"/>
    <w:rsid w:val="009A2DE0"/>
    <w:rsid w:val="009A6CD4"/>
    <w:rsid w:val="009B0FAE"/>
    <w:rsid w:val="009B6EA4"/>
    <w:rsid w:val="009B756C"/>
    <w:rsid w:val="009C7179"/>
    <w:rsid w:val="009D0ED2"/>
    <w:rsid w:val="009D1E76"/>
    <w:rsid w:val="009D30C1"/>
    <w:rsid w:val="009D3110"/>
    <w:rsid w:val="009D3563"/>
    <w:rsid w:val="009D3DA3"/>
    <w:rsid w:val="009D50BA"/>
    <w:rsid w:val="009E0DCE"/>
    <w:rsid w:val="009E36BF"/>
    <w:rsid w:val="009E5C69"/>
    <w:rsid w:val="009E6C2C"/>
    <w:rsid w:val="009E75BA"/>
    <w:rsid w:val="009F706B"/>
    <w:rsid w:val="00A02A2B"/>
    <w:rsid w:val="00A0359B"/>
    <w:rsid w:val="00A06D48"/>
    <w:rsid w:val="00A127C9"/>
    <w:rsid w:val="00A1540E"/>
    <w:rsid w:val="00A178CD"/>
    <w:rsid w:val="00A25F08"/>
    <w:rsid w:val="00A36CE1"/>
    <w:rsid w:val="00A400AC"/>
    <w:rsid w:val="00A4312B"/>
    <w:rsid w:val="00A451FC"/>
    <w:rsid w:val="00A504EA"/>
    <w:rsid w:val="00A72622"/>
    <w:rsid w:val="00A76245"/>
    <w:rsid w:val="00A8086F"/>
    <w:rsid w:val="00A83AD2"/>
    <w:rsid w:val="00A868BA"/>
    <w:rsid w:val="00A9538A"/>
    <w:rsid w:val="00AB20A3"/>
    <w:rsid w:val="00AB24CB"/>
    <w:rsid w:val="00AB3483"/>
    <w:rsid w:val="00AB4B5D"/>
    <w:rsid w:val="00AB5CCD"/>
    <w:rsid w:val="00AB7CAD"/>
    <w:rsid w:val="00AC4465"/>
    <w:rsid w:val="00AC7899"/>
    <w:rsid w:val="00AD1899"/>
    <w:rsid w:val="00AD2267"/>
    <w:rsid w:val="00AD3D3B"/>
    <w:rsid w:val="00AD49DB"/>
    <w:rsid w:val="00AE2583"/>
    <w:rsid w:val="00AE3538"/>
    <w:rsid w:val="00B00E92"/>
    <w:rsid w:val="00B00EC7"/>
    <w:rsid w:val="00B01F9D"/>
    <w:rsid w:val="00B044B9"/>
    <w:rsid w:val="00B05C68"/>
    <w:rsid w:val="00B13EEA"/>
    <w:rsid w:val="00B14883"/>
    <w:rsid w:val="00B14B28"/>
    <w:rsid w:val="00B165E2"/>
    <w:rsid w:val="00B21DBC"/>
    <w:rsid w:val="00B22675"/>
    <w:rsid w:val="00B22D39"/>
    <w:rsid w:val="00B2422D"/>
    <w:rsid w:val="00B25437"/>
    <w:rsid w:val="00B30E4D"/>
    <w:rsid w:val="00B3461C"/>
    <w:rsid w:val="00B507F4"/>
    <w:rsid w:val="00B51569"/>
    <w:rsid w:val="00B62618"/>
    <w:rsid w:val="00B66986"/>
    <w:rsid w:val="00B67F69"/>
    <w:rsid w:val="00B744D7"/>
    <w:rsid w:val="00B82AF3"/>
    <w:rsid w:val="00B8680D"/>
    <w:rsid w:val="00B93C9C"/>
    <w:rsid w:val="00B94552"/>
    <w:rsid w:val="00B95C9A"/>
    <w:rsid w:val="00B96425"/>
    <w:rsid w:val="00BA14C6"/>
    <w:rsid w:val="00BA5EB3"/>
    <w:rsid w:val="00BB186C"/>
    <w:rsid w:val="00BB52B4"/>
    <w:rsid w:val="00BB6071"/>
    <w:rsid w:val="00BB6235"/>
    <w:rsid w:val="00BC0980"/>
    <w:rsid w:val="00BC1819"/>
    <w:rsid w:val="00BC22CC"/>
    <w:rsid w:val="00BC6437"/>
    <w:rsid w:val="00BE01C9"/>
    <w:rsid w:val="00BE03DE"/>
    <w:rsid w:val="00BF58A1"/>
    <w:rsid w:val="00BF6322"/>
    <w:rsid w:val="00BF7BEE"/>
    <w:rsid w:val="00BF7C55"/>
    <w:rsid w:val="00BF7FAC"/>
    <w:rsid w:val="00C03ED7"/>
    <w:rsid w:val="00C12E78"/>
    <w:rsid w:val="00C17893"/>
    <w:rsid w:val="00C22B32"/>
    <w:rsid w:val="00C23862"/>
    <w:rsid w:val="00C259AA"/>
    <w:rsid w:val="00C35055"/>
    <w:rsid w:val="00C43447"/>
    <w:rsid w:val="00C45B83"/>
    <w:rsid w:val="00C47974"/>
    <w:rsid w:val="00C522F5"/>
    <w:rsid w:val="00C5357E"/>
    <w:rsid w:val="00C55C38"/>
    <w:rsid w:val="00C57324"/>
    <w:rsid w:val="00C621FD"/>
    <w:rsid w:val="00C62A98"/>
    <w:rsid w:val="00C66B7A"/>
    <w:rsid w:val="00C71FC3"/>
    <w:rsid w:val="00C73198"/>
    <w:rsid w:val="00C838C0"/>
    <w:rsid w:val="00C92CF3"/>
    <w:rsid w:val="00C934EA"/>
    <w:rsid w:val="00C95F96"/>
    <w:rsid w:val="00CA2721"/>
    <w:rsid w:val="00CA30E7"/>
    <w:rsid w:val="00CA4B1E"/>
    <w:rsid w:val="00CB1033"/>
    <w:rsid w:val="00CB11A9"/>
    <w:rsid w:val="00CB179A"/>
    <w:rsid w:val="00CC1549"/>
    <w:rsid w:val="00CC19FB"/>
    <w:rsid w:val="00CC7484"/>
    <w:rsid w:val="00CD4683"/>
    <w:rsid w:val="00CD4C02"/>
    <w:rsid w:val="00CE10C8"/>
    <w:rsid w:val="00CF0D88"/>
    <w:rsid w:val="00CF11E6"/>
    <w:rsid w:val="00CF2925"/>
    <w:rsid w:val="00CF7D49"/>
    <w:rsid w:val="00D00B46"/>
    <w:rsid w:val="00D02986"/>
    <w:rsid w:val="00D11776"/>
    <w:rsid w:val="00D1502B"/>
    <w:rsid w:val="00D24649"/>
    <w:rsid w:val="00D25EEB"/>
    <w:rsid w:val="00D275C9"/>
    <w:rsid w:val="00D34EFA"/>
    <w:rsid w:val="00D3745E"/>
    <w:rsid w:val="00D40D90"/>
    <w:rsid w:val="00D4534E"/>
    <w:rsid w:val="00D4621E"/>
    <w:rsid w:val="00D47EED"/>
    <w:rsid w:val="00D50D2A"/>
    <w:rsid w:val="00D52814"/>
    <w:rsid w:val="00D53455"/>
    <w:rsid w:val="00D5587E"/>
    <w:rsid w:val="00D56DB7"/>
    <w:rsid w:val="00D70EB3"/>
    <w:rsid w:val="00D73AA9"/>
    <w:rsid w:val="00D73F63"/>
    <w:rsid w:val="00D75B97"/>
    <w:rsid w:val="00D80DEF"/>
    <w:rsid w:val="00D82A49"/>
    <w:rsid w:val="00D8414D"/>
    <w:rsid w:val="00D861F4"/>
    <w:rsid w:val="00D87FF1"/>
    <w:rsid w:val="00D921D9"/>
    <w:rsid w:val="00D923A0"/>
    <w:rsid w:val="00DA36BA"/>
    <w:rsid w:val="00DA5A1F"/>
    <w:rsid w:val="00DA5C3F"/>
    <w:rsid w:val="00DA659A"/>
    <w:rsid w:val="00DB2DA2"/>
    <w:rsid w:val="00DB722D"/>
    <w:rsid w:val="00DB7466"/>
    <w:rsid w:val="00DC5865"/>
    <w:rsid w:val="00DD545D"/>
    <w:rsid w:val="00DD65E2"/>
    <w:rsid w:val="00DE2C9E"/>
    <w:rsid w:val="00DE4884"/>
    <w:rsid w:val="00DE592B"/>
    <w:rsid w:val="00DF2E69"/>
    <w:rsid w:val="00E00D6D"/>
    <w:rsid w:val="00E01B19"/>
    <w:rsid w:val="00E01DD3"/>
    <w:rsid w:val="00E034BD"/>
    <w:rsid w:val="00E05F35"/>
    <w:rsid w:val="00E065C1"/>
    <w:rsid w:val="00E12C61"/>
    <w:rsid w:val="00E1481F"/>
    <w:rsid w:val="00E21273"/>
    <w:rsid w:val="00E27372"/>
    <w:rsid w:val="00E412C3"/>
    <w:rsid w:val="00E461DE"/>
    <w:rsid w:val="00E46E1B"/>
    <w:rsid w:val="00E52311"/>
    <w:rsid w:val="00E61202"/>
    <w:rsid w:val="00E61789"/>
    <w:rsid w:val="00E62B49"/>
    <w:rsid w:val="00E642D8"/>
    <w:rsid w:val="00E66BE2"/>
    <w:rsid w:val="00E67F5D"/>
    <w:rsid w:val="00E718CE"/>
    <w:rsid w:val="00E73D6F"/>
    <w:rsid w:val="00E81359"/>
    <w:rsid w:val="00E85995"/>
    <w:rsid w:val="00E8676F"/>
    <w:rsid w:val="00E97A46"/>
    <w:rsid w:val="00EA09EE"/>
    <w:rsid w:val="00EA2F78"/>
    <w:rsid w:val="00EA5864"/>
    <w:rsid w:val="00EA64FE"/>
    <w:rsid w:val="00EB08DC"/>
    <w:rsid w:val="00EB1B6E"/>
    <w:rsid w:val="00EB73DA"/>
    <w:rsid w:val="00EC394F"/>
    <w:rsid w:val="00ED0CF6"/>
    <w:rsid w:val="00ED2328"/>
    <w:rsid w:val="00EE0B92"/>
    <w:rsid w:val="00EE2B5A"/>
    <w:rsid w:val="00EE62A2"/>
    <w:rsid w:val="00EF1DD4"/>
    <w:rsid w:val="00F02C10"/>
    <w:rsid w:val="00F115B6"/>
    <w:rsid w:val="00F13757"/>
    <w:rsid w:val="00F13C40"/>
    <w:rsid w:val="00F141A2"/>
    <w:rsid w:val="00F154A9"/>
    <w:rsid w:val="00F22D1A"/>
    <w:rsid w:val="00F26544"/>
    <w:rsid w:val="00F401FF"/>
    <w:rsid w:val="00F42B0B"/>
    <w:rsid w:val="00F4675B"/>
    <w:rsid w:val="00F46A27"/>
    <w:rsid w:val="00F55524"/>
    <w:rsid w:val="00F56DA5"/>
    <w:rsid w:val="00F601BB"/>
    <w:rsid w:val="00F6118D"/>
    <w:rsid w:val="00F61EEF"/>
    <w:rsid w:val="00F6542C"/>
    <w:rsid w:val="00F7156D"/>
    <w:rsid w:val="00F71F1E"/>
    <w:rsid w:val="00F72F4D"/>
    <w:rsid w:val="00F733AD"/>
    <w:rsid w:val="00F75B36"/>
    <w:rsid w:val="00F82065"/>
    <w:rsid w:val="00F82AA0"/>
    <w:rsid w:val="00F8579D"/>
    <w:rsid w:val="00F925DF"/>
    <w:rsid w:val="00F950B1"/>
    <w:rsid w:val="00F96AF2"/>
    <w:rsid w:val="00FA1CB2"/>
    <w:rsid w:val="00FA3DC1"/>
    <w:rsid w:val="00FB0A7A"/>
    <w:rsid w:val="00FB30B1"/>
    <w:rsid w:val="00FC29BF"/>
    <w:rsid w:val="00FC4385"/>
    <w:rsid w:val="00FC7CDE"/>
    <w:rsid w:val="00FD26C9"/>
    <w:rsid w:val="00FD44C5"/>
    <w:rsid w:val="00FD65CD"/>
    <w:rsid w:val="00FD6733"/>
    <w:rsid w:val="00FD7D60"/>
    <w:rsid w:val="00FF0F92"/>
    <w:rsid w:val="00FF65D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C61"/>
    <w:rPr>
      <w:sz w:val="24"/>
      <w:szCs w:val="24"/>
    </w:rPr>
  </w:style>
  <w:style w:type="paragraph" w:styleId="Heading1">
    <w:name w:val="heading 1"/>
    <w:basedOn w:val="Normal"/>
    <w:next w:val="Normal"/>
    <w:link w:val="Heading1Char"/>
    <w:uiPriority w:val="99"/>
    <w:qFormat/>
    <w:rsid w:val="00E12C61"/>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2C61"/>
    <w:rPr>
      <w:rFonts w:ascii="Cambria" w:hAnsi="Cambria" w:cs="Cambria"/>
      <w:b/>
      <w:bCs/>
      <w:kern w:val="32"/>
      <w:sz w:val="32"/>
      <w:szCs w:val="32"/>
    </w:rPr>
  </w:style>
  <w:style w:type="paragraph" w:styleId="BodyText2">
    <w:name w:val="Body Text 2"/>
    <w:basedOn w:val="Normal"/>
    <w:link w:val="BodyText2Char"/>
    <w:uiPriority w:val="99"/>
    <w:rsid w:val="00E12C61"/>
    <w:pPr>
      <w:ind w:left="3600" w:hanging="3600"/>
    </w:pPr>
    <w:rPr>
      <w:sz w:val="26"/>
      <w:szCs w:val="26"/>
    </w:rPr>
  </w:style>
  <w:style w:type="character" w:customStyle="1" w:styleId="BodyText2Char">
    <w:name w:val="Body Text 2 Char"/>
    <w:basedOn w:val="DefaultParagraphFont"/>
    <w:link w:val="BodyText2"/>
    <w:uiPriority w:val="99"/>
    <w:semiHidden/>
    <w:locked/>
    <w:rsid w:val="00E12C61"/>
    <w:rPr>
      <w:sz w:val="24"/>
      <w:szCs w:val="24"/>
    </w:rPr>
  </w:style>
  <w:style w:type="paragraph" w:styleId="BodyTextIndent2">
    <w:name w:val="Body Text Indent 2"/>
    <w:basedOn w:val="Normal"/>
    <w:link w:val="BodyTextIndent2Char"/>
    <w:uiPriority w:val="99"/>
    <w:rsid w:val="00E12C61"/>
    <w:pPr>
      <w:spacing w:line="360" w:lineRule="auto"/>
      <w:ind w:left="288" w:hanging="288"/>
    </w:pPr>
  </w:style>
  <w:style w:type="character" w:customStyle="1" w:styleId="BodyTextIndent2Char">
    <w:name w:val="Body Text Indent 2 Char"/>
    <w:basedOn w:val="DefaultParagraphFont"/>
    <w:link w:val="BodyTextIndent2"/>
    <w:uiPriority w:val="99"/>
    <w:semiHidden/>
    <w:locked/>
    <w:rsid w:val="00E12C61"/>
    <w:rPr>
      <w:sz w:val="24"/>
      <w:szCs w:val="24"/>
    </w:rPr>
  </w:style>
  <w:style w:type="paragraph" w:styleId="BodyTextIndent3">
    <w:name w:val="Body Text Indent 3"/>
    <w:basedOn w:val="Normal"/>
    <w:link w:val="BodyTextIndent3Char"/>
    <w:uiPriority w:val="99"/>
    <w:rsid w:val="00E12C61"/>
    <w:pPr>
      <w:spacing w:line="360" w:lineRule="auto"/>
      <w:ind w:left="187" w:hanging="187"/>
    </w:pPr>
  </w:style>
  <w:style w:type="character" w:customStyle="1" w:styleId="BodyTextIndent3Char">
    <w:name w:val="Body Text Indent 3 Char"/>
    <w:basedOn w:val="DefaultParagraphFont"/>
    <w:link w:val="BodyTextIndent3"/>
    <w:uiPriority w:val="99"/>
    <w:semiHidden/>
    <w:locked/>
    <w:rsid w:val="00E12C61"/>
    <w:rPr>
      <w:sz w:val="16"/>
      <w:szCs w:val="16"/>
    </w:rPr>
  </w:style>
  <w:style w:type="character" w:styleId="Hyperlink">
    <w:name w:val="Hyperlink"/>
    <w:basedOn w:val="DefaultParagraphFont"/>
    <w:uiPriority w:val="99"/>
    <w:rsid w:val="001F7065"/>
    <w:rPr>
      <w:color w:val="0000FF"/>
      <w:u w:val="single"/>
    </w:rPr>
  </w:style>
  <w:style w:type="paragraph" w:styleId="Footer">
    <w:name w:val="footer"/>
    <w:basedOn w:val="Normal"/>
    <w:link w:val="FooterChar"/>
    <w:uiPriority w:val="99"/>
    <w:rsid w:val="00A0359B"/>
    <w:pPr>
      <w:tabs>
        <w:tab w:val="center" w:pos="4153"/>
        <w:tab w:val="right" w:pos="8306"/>
      </w:tabs>
    </w:pPr>
  </w:style>
  <w:style w:type="character" w:customStyle="1" w:styleId="FooterChar">
    <w:name w:val="Footer Char"/>
    <w:basedOn w:val="DefaultParagraphFont"/>
    <w:link w:val="Footer"/>
    <w:uiPriority w:val="99"/>
    <w:locked/>
    <w:rsid w:val="00E12C61"/>
    <w:rPr>
      <w:sz w:val="24"/>
      <w:szCs w:val="24"/>
    </w:rPr>
  </w:style>
  <w:style w:type="character" w:styleId="PageNumber">
    <w:name w:val="page number"/>
    <w:basedOn w:val="DefaultParagraphFont"/>
    <w:uiPriority w:val="99"/>
    <w:rsid w:val="00A0359B"/>
  </w:style>
  <w:style w:type="paragraph" w:styleId="Header">
    <w:name w:val="header"/>
    <w:aliases w:val="Header Char1,Header Char Char Char Char,Header Char Char Char,Header Char1 Char Char,Header Char1 Char,Header1...,Header Char Char,Header1 Char,Header1,Header Char1 Char Char Char Char Char Char Char,Header Char1 Char Char Char"/>
    <w:basedOn w:val="Normal"/>
    <w:link w:val="HeaderChar"/>
    <w:uiPriority w:val="99"/>
    <w:rsid w:val="002977E8"/>
    <w:pPr>
      <w:tabs>
        <w:tab w:val="center" w:pos="4680"/>
        <w:tab w:val="right" w:pos="9360"/>
      </w:tabs>
    </w:pPr>
  </w:style>
  <w:style w:type="character" w:customStyle="1" w:styleId="HeaderChar">
    <w:name w:val="Header Char"/>
    <w:aliases w:val="Header Char1 Char1,Header Char Char Char Char Char,Header Char Char Char Char1,Header Char1 Char Char Char1,Header Char1 Char Char1,Header1... Char,Header Char Char Char1,Header1 Char Char,Header1 Char1,Header Char1 Char Char Char Char"/>
    <w:basedOn w:val="DefaultParagraphFont"/>
    <w:link w:val="Header"/>
    <w:uiPriority w:val="99"/>
    <w:locked/>
    <w:rsid w:val="002977E8"/>
    <w:rPr>
      <w:sz w:val="24"/>
      <w:szCs w:val="24"/>
    </w:rPr>
  </w:style>
  <w:style w:type="paragraph" w:styleId="ListParagraph">
    <w:name w:val="List Paragraph"/>
    <w:basedOn w:val="Normal"/>
    <w:uiPriority w:val="99"/>
    <w:qFormat/>
    <w:rsid w:val="00536BD8"/>
    <w:pPr>
      <w:ind w:left="720"/>
    </w:pPr>
  </w:style>
  <w:style w:type="character" w:styleId="Emphasis">
    <w:name w:val="Emphasis"/>
    <w:basedOn w:val="DefaultParagraphFont"/>
    <w:uiPriority w:val="99"/>
    <w:qFormat/>
    <w:locked/>
    <w:rsid w:val="00736AFF"/>
    <w:rPr>
      <w:i/>
      <w:iCs/>
    </w:rPr>
  </w:style>
  <w:style w:type="paragraph" w:customStyle="1" w:styleId="Default">
    <w:name w:val="Default"/>
    <w:rsid w:val="007D57CD"/>
    <w:pPr>
      <w:autoSpaceDE w:val="0"/>
      <w:autoSpaceDN w:val="0"/>
      <w:adjustRightInd w:val="0"/>
    </w:pPr>
    <w:rPr>
      <w:color w:val="000000"/>
      <w:sz w:val="24"/>
      <w:szCs w:val="24"/>
      <w:lang w:val="en-IN"/>
    </w:rPr>
  </w:style>
  <w:style w:type="character" w:styleId="Strong">
    <w:name w:val="Strong"/>
    <w:basedOn w:val="DefaultParagraphFont"/>
    <w:uiPriority w:val="22"/>
    <w:qFormat/>
    <w:locked/>
    <w:rsid w:val="00413C7E"/>
    <w:rPr>
      <w:b/>
      <w:bCs/>
    </w:rPr>
  </w:style>
  <w:style w:type="paragraph" w:styleId="BalloonText">
    <w:name w:val="Balloon Text"/>
    <w:basedOn w:val="Normal"/>
    <w:link w:val="BalloonTextChar"/>
    <w:uiPriority w:val="99"/>
    <w:semiHidden/>
    <w:unhideWhenUsed/>
    <w:rsid w:val="00E642D8"/>
    <w:rPr>
      <w:rFonts w:ascii="Tahoma" w:hAnsi="Tahoma" w:cs="Tahoma"/>
      <w:sz w:val="16"/>
      <w:szCs w:val="16"/>
    </w:rPr>
  </w:style>
  <w:style w:type="character" w:customStyle="1" w:styleId="BalloonTextChar">
    <w:name w:val="Balloon Text Char"/>
    <w:basedOn w:val="DefaultParagraphFont"/>
    <w:link w:val="BalloonText"/>
    <w:uiPriority w:val="99"/>
    <w:semiHidden/>
    <w:rsid w:val="00E642D8"/>
    <w:rPr>
      <w:rFonts w:ascii="Tahoma" w:hAnsi="Tahoma" w:cs="Tahoma"/>
      <w:sz w:val="16"/>
      <w:szCs w:val="16"/>
    </w:rPr>
  </w:style>
  <w:style w:type="character" w:customStyle="1" w:styleId="twitteruser">
    <w:name w:val="twitter_user"/>
    <w:basedOn w:val="DefaultParagraphFont"/>
    <w:rsid w:val="00C62A98"/>
  </w:style>
  <w:style w:type="paragraph" w:styleId="NormalWeb">
    <w:name w:val="Normal (Web)"/>
    <w:basedOn w:val="Normal"/>
    <w:uiPriority w:val="99"/>
    <w:semiHidden/>
    <w:unhideWhenUsed/>
    <w:rsid w:val="00FD65CD"/>
    <w:pPr>
      <w:spacing w:before="100" w:beforeAutospacing="1" w:after="100" w:afterAutospacing="1"/>
    </w:pPr>
    <w:rPr>
      <w:lang w:val="en-IN" w:eastAsia="en-IN"/>
    </w:rPr>
  </w:style>
  <w:style w:type="character" w:customStyle="1" w:styleId="apple-converted-space">
    <w:name w:val="apple-converted-space"/>
    <w:basedOn w:val="DefaultParagraphFont"/>
    <w:rsid w:val="00FD65CD"/>
  </w:style>
  <w:style w:type="character" w:customStyle="1" w:styleId="date">
    <w:name w:val="date"/>
    <w:basedOn w:val="DefaultParagraphFont"/>
    <w:rsid w:val="00FD65CD"/>
  </w:style>
  <w:style w:type="character" w:customStyle="1" w:styleId="A5">
    <w:name w:val="A5"/>
    <w:uiPriority w:val="99"/>
    <w:rsid w:val="00BE03DE"/>
    <w:rPr>
      <w:rFonts w:cs="Minion Pro"/>
      <w:b/>
      <w:bCs/>
      <w:color w:val="000000"/>
      <w:sz w:val="20"/>
      <w:szCs w:val="20"/>
    </w:rPr>
  </w:style>
  <w:style w:type="character" w:customStyle="1" w:styleId="A6">
    <w:name w:val="A6"/>
    <w:uiPriority w:val="99"/>
    <w:rsid w:val="00BE03DE"/>
    <w:rPr>
      <w:rFonts w:cs="Minion Pro"/>
      <w:b/>
      <w:bCs/>
      <w:color w:val="000000"/>
      <w:sz w:val="11"/>
      <w:szCs w:val="11"/>
    </w:rPr>
  </w:style>
  <w:style w:type="character" w:customStyle="1" w:styleId="A4">
    <w:name w:val="A4"/>
    <w:uiPriority w:val="99"/>
    <w:rsid w:val="00BE03DE"/>
    <w:rPr>
      <w:rFonts w:cs="Minion Pro"/>
      <w:b/>
      <w:bCs/>
      <w:color w:val="000000"/>
      <w:sz w:val="40"/>
      <w:szCs w:val="40"/>
    </w:rPr>
  </w:style>
  <w:style w:type="paragraph" w:customStyle="1" w:styleId="Pa0">
    <w:name w:val="Pa0"/>
    <w:basedOn w:val="Default"/>
    <w:next w:val="Default"/>
    <w:uiPriority w:val="99"/>
    <w:rsid w:val="00BE03DE"/>
    <w:pPr>
      <w:spacing w:line="241" w:lineRule="atLeast"/>
    </w:pPr>
    <w:rPr>
      <w:rFonts w:ascii="Tw Cen MT Condensed" w:hAnsi="Tw Cen MT Condensed"/>
      <w:color w:val="auto"/>
    </w:rPr>
  </w:style>
  <w:style w:type="character" w:customStyle="1" w:styleId="A0">
    <w:name w:val="A0"/>
    <w:uiPriority w:val="99"/>
    <w:rsid w:val="00BE03DE"/>
    <w:rPr>
      <w:rFonts w:cs="Tw Cen MT Condensed"/>
      <w:b/>
      <w:bCs/>
      <w:color w:val="000000"/>
      <w:sz w:val="46"/>
      <w:szCs w:val="46"/>
    </w:rPr>
  </w:style>
  <w:style w:type="character" w:customStyle="1" w:styleId="A1">
    <w:name w:val="A1"/>
    <w:uiPriority w:val="99"/>
    <w:rsid w:val="00BE03DE"/>
    <w:rPr>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paragraph" w:styleId="BodyText2">
    <w:name w:val="Body Text 2"/>
    <w:basedOn w:val="Normal"/>
    <w:link w:val="BodyText2Char"/>
    <w:uiPriority w:val="99"/>
    <w:pPr>
      <w:ind w:left="3600" w:hanging="3600"/>
    </w:pPr>
    <w:rPr>
      <w:sz w:val="26"/>
      <w:szCs w:val="26"/>
    </w:rPr>
  </w:style>
  <w:style w:type="character" w:customStyle="1" w:styleId="BodyText2Char">
    <w:name w:val="Body Text 2 Char"/>
    <w:basedOn w:val="DefaultParagraphFont"/>
    <w:link w:val="BodyText2"/>
    <w:uiPriority w:val="99"/>
    <w:semiHidden/>
    <w:locked/>
    <w:rPr>
      <w:sz w:val="24"/>
      <w:szCs w:val="24"/>
    </w:rPr>
  </w:style>
  <w:style w:type="paragraph" w:styleId="BodyTextIndent2">
    <w:name w:val="Body Text Indent 2"/>
    <w:basedOn w:val="Normal"/>
    <w:link w:val="BodyTextIndent2Char"/>
    <w:uiPriority w:val="99"/>
    <w:pPr>
      <w:spacing w:line="360" w:lineRule="auto"/>
      <w:ind w:left="288" w:hanging="288"/>
    </w:pPr>
  </w:style>
  <w:style w:type="character" w:customStyle="1" w:styleId="BodyTextIndent2Char">
    <w:name w:val="Body Text Indent 2 Char"/>
    <w:basedOn w:val="DefaultParagraphFont"/>
    <w:link w:val="BodyTextIndent2"/>
    <w:uiPriority w:val="99"/>
    <w:semiHidden/>
    <w:locked/>
    <w:rPr>
      <w:sz w:val="24"/>
      <w:szCs w:val="24"/>
    </w:rPr>
  </w:style>
  <w:style w:type="paragraph" w:styleId="BodyTextIndent3">
    <w:name w:val="Body Text Indent 3"/>
    <w:basedOn w:val="Normal"/>
    <w:link w:val="BodyTextIndent3Char"/>
    <w:uiPriority w:val="99"/>
    <w:pPr>
      <w:spacing w:line="360" w:lineRule="auto"/>
      <w:ind w:left="187" w:hanging="187"/>
    </w:pPr>
  </w:style>
  <w:style w:type="character" w:customStyle="1" w:styleId="BodyTextIndent3Char">
    <w:name w:val="Body Text Indent 3 Char"/>
    <w:basedOn w:val="DefaultParagraphFont"/>
    <w:link w:val="BodyTextIndent3"/>
    <w:uiPriority w:val="99"/>
    <w:semiHidden/>
    <w:locked/>
    <w:rPr>
      <w:sz w:val="16"/>
      <w:szCs w:val="16"/>
    </w:rPr>
  </w:style>
  <w:style w:type="character" w:styleId="Hyperlink">
    <w:name w:val="Hyperlink"/>
    <w:basedOn w:val="DefaultParagraphFont"/>
    <w:uiPriority w:val="99"/>
    <w:rsid w:val="001F7065"/>
    <w:rPr>
      <w:color w:val="0000FF"/>
      <w:u w:val="single"/>
    </w:rPr>
  </w:style>
  <w:style w:type="paragraph" w:styleId="Footer">
    <w:name w:val="footer"/>
    <w:basedOn w:val="Normal"/>
    <w:link w:val="FooterChar"/>
    <w:uiPriority w:val="99"/>
    <w:rsid w:val="00A0359B"/>
    <w:pPr>
      <w:tabs>
        <w:tab w:val="center" w:pos="4153"/>
        <w:tab w:val="right" w:pos="8306"/>
      </w:tabs>
    </w:pPr>
  </w:style>
  <w:style w:type="character" w:customStyle="1" w:styleId="FooterChar">
    <w:name w:val="Footer Char"/>
    <w:basedOn w:val="DefaultParagraphFont"/>
    <w:link w:val="Footer"/>
    <w:uiPriority w:val="99"/>
    <w:locked/>
    <w:rPr>
      <w:sz w:val="24"/>
      <w:szCs w:val="24"/>
    </w:rPr>
  </w:style>
  <w:style w:type="character" w:styleId="PageNumber">
    <w:name w:val="page number"/>
    <w:basedOn w:val="DefaultParagraphFont"/>
    <w:uiPriority w:val="99"/>
    <w:rsid w:val="00A0359B"/>
  </w:style>
  <w:style w:type="paragraph" w:styleId="Header">
    <w:name w:val="header"/>
    <w:basedOn w:val="Normal"/>
    <w:link w:val="HeaderChar"/>
    <w:uiPriority w:val="99"/>
    <w:semiHidden/>
    <w:rsid w:val="002977E8"/>
    <w:pPr>
      <w:tabs>
        <w:tab w:val="center" w:pos="4680"/>
        <w:tab w:val="right" w:pos="9360"/>
      </w:tabs>
    </w:pPr>
  </w:style>
  <w:style w:type="character" w:customStyle="1" w:styleId="HeaderChar">
    <w:name w:val="Header Char"/>
    <w:basedOn w:val="DefaultParagraphFont"/>
    <w:link w:val="Header"/>
    <w:uiPriority w:val="99"/>
    <w:semiHidden/>
    <w:locked/>
    <w:rsid w:val="002977E8"/>
    <w:rPr>
      <w:sz w:val="24"/>
      <w:szCs w:val="24"/>
    </w:rPr>
  </w:style>
  <w:style w:type="paragraph" w:styleId="ListParagraph">
    <w:name w:val="List Paragraph"/>
    <w:basedOn w:val="Normal"/>
    <w:uiPriority w:val="99"/>
    <w:qFormat/>
    <w:rsid w:val="00536BD8"/>
    <w:pPr>
      <w:ind w:left="720"/>
    </w:pPr>
  </w:style>
  <w:style w:type="character" w:styleId="Emphasis">
    <w:name w:val="Emphasis"/>
    <w:basedOn w:val="DefaultParagraphFont"/>
    <w:uiPriority w:val="99"/>
    <w:qFormat/>
    <w:locked/>
    <w:rsid w:val="00736AFF"/>
    <w:rPr>
      <w:i/>
      <w:iCs/>
    </w:rPr>
  </w:style>
</w:styles>
</file>

<file path=word/webSettings.xml><?xml version="1.0" encoding="utf-8"?>
<w:webSettings xmlns:r="http://schemas.openxmlformats.org/officeDocument/2006/relationships" xmlns:w="http://schemas.openxmlformats.org/wordprocessingml/2006/main">
  <w:divs>
    <w:div w:id="33697822">
      <w:bodyDiv w:val="1"/>
      <w:marLeft w:val="0"/>
      <w:marRight w:val="0"/>
      <w:marTop w:val="0"/>
      <w:marBottom w:val="0"/>
      <w:divBdr>
        <w:top w:val="none" w:sz="0" w:space="0" w:color="auto"/>
        <w:left w:val="none" w:sz="0" w:space="0" w:color="auto"/>
        <w:bottom w:val="none" w:sz="0" w:space="0" w:color="auto"/>
        <w:right w:val="none" w:sz="0" w:space="0" w:color="auto"/>
      </w:divBdr>
      <w:divsChild>
        <w:div w:id="894009331">
          <w:marLeft w:val="0"/>
          <w:marRight w:val="0"/>
          <w:marTop w:val="0"/>
          <w:marBottom w:val="0"/>
          <w:divBdr>
            <w:top w:val="none" w:sz="0" w:space="0" w:color="auto"/>
            <w:left w:val="none" w:sz="0" w:space="0" w:color="auto"/>
            <w:bottom w:val="none" w:sz="0" w:space="0" w:color="auto"/>
            <w:right w:val="none" w:sz="0" w:space="0" w:color="auto"/>
          </w:divBdr>
        </w:div>
        <w:div w:id="932083457">
          <w:marLeft w:val="0"/>
          <w:marRight w:val="0"/>
          <w:marTop w:val="0"/>
          <w:marBottom w:val="0"/>
          <w:divBdr>
            <w:top w:val="none" w:sz="0" w:space="0" w:color="auto"/>
            <w:left w:val="none" w:sz="0" w:space="0" w:color="auto"/>
            <w:bottom w:val="none" w:sz="0" w:space="0" w:color="auto"/>
            <w:right w:val="none" w:sz="0" w:space="0" w:color="auto"/>
          </w:divBdr>
        </w:div>
        <w:div w:id="529805056">
          <w:marLeft w:val="0"/>
          <w:marRight w:val="0"/>
          <w:marTop w:val="0"/>
          <w:marBottom w:val="0"/>
          <w:divBdr>
            <w:top w:val="none" w:sz="0" w:space="0" w:color="auto"/>
            <w:left w:val="none" w:sz="0" w:space="0" w:color="auto"/>
            <w:bottom w:val="none" w:sz="0" w:space="0" w:color="auto"/>
            <w:right w:val="none" w:sz="0" w:space="0" w:color="auto"/>
          </w:divBdr>
        </w:div>
        <w:div w:id="608899870">
          <w:marLeft w:val="0"/>
          <w:marRight w:val="0"/>
          <w:marTop w:val="0"/>
          <w:marBottom w:val="0"/>
          <w:divBdr>
            <w:top w:val="none" w:sz="0" w:space="0" w:color="auto"/>
            <w:left w:val="none" w:sz="0" w:space="0" w:color="auto"/>
            <w:bottom w:val="none" w:sz="0" w:space="0" w:color="auto"/>
            <w:right w:val="none" w:sz="0" w:space="0" w:color="auto"/>
          </w:divBdr>
        </w:div>
      </w:divsChild>
    </w:div>
    <w:div w:id="1375889227">
      <w:bodyDiv w:val="1"/>
      <w:marLeft w:val="0"/>
      <w:marRight w:val="0"/>
      <w:marTop w:val="0"/>
      <w:marBottom w:val="0"/>
      <w:divBdr>
        <w:top w:val="none" w:sz="0" w:space="0" w:color="auto"/>
        <w:left w:val="none" w:sz="0" w:space="0" w:color="auto"/>
        <w:bottom w:val="none" w:sz="0" w:space="0" w:color="auto"/>
        <w:right w:val="none" w:sz="0" w:space="0" w:color="auto"/>
      </w:divBdr>
      <w:divsChild>
        <w:div w:id="1713842054">
          <w:marLeft w:val="0"/>
          <w:marRight w:val="0"/>
          <w:marTop w:val="300"/>
          <w:marBottom w:val="0"/>
          <w:divBdr>
            <w:top w:val="none" w:sz="0" w:space="0" w:color="auto"/>
            <w:left w:val="none" w:sz="0" w:space="0" w:color="auto"/>
            <w:bottom w:val="none" w:sz="0" w:space="0" w:color="auto"/>
            <w:right w:val="none" w:sz="0" w:space="0" w:color="auto"/>
          </w:divBdr>
          <w:divsChild>
            <w:div w:id="43112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8659">
      <w:bodyDiv w:val="1"/>
      <w:marLeft w:val="0"/>
      <w:marRight w:val="0"/>
      <w:marTop w:val="0"/>
      <w:marBottom w:val="0"/>
      <w:divBdr>
        <w:top w:val="none" w:sz="0" w:space="0" w:color="auto"/>
        <w:left w:val="none" w:sz="0" w:space="0" w:color="auto"/>
        <w:bottom w:val="none" w:sz="0" w:space="0" w:color="auto"/>
        <w:right w:val="none" w:sz="0" w:space="0" w:color="auto"/>
      </w:divBdr>
      <w:divsChild>
        <w:div w:id="928663267">
          <w:marLeft w:val="0"/>
          <w:marRight w:val="0"/>
          <w:marTop w:val="0"/>
          <w:marBottom w:val="0"/>
          <w:divBdr>
            <w:top w:val="none" w:sz="0" w:space="0" w:color="auto"/>
            <w:left w:val="none" w:sz="0" w:space="0" w:color="auto"/>
            <w:bottom w:val="none" w:sz="0" w:space="0" w:color="auto"/>
            <w:right w:val="none" w:sz="0" w:space="0" w:color="auto"/>
          </w:divBdr>
          <w:divsChild>
            <w:div w:id="1706785211">
              <w:marLeft w:val="0"/>
              <w:marRight w:val="0"/>
              <w:marTop w:val="0"/>
              <w:marBottom w:val="0"/>
              <w:divBdr>
                <w:top w:val="none" w:sz="0" w:space="0" w:color="auto"/>
                <w:left w:val="none" w:sz="0" w:space="0" w:color="auto"/>
                <w:bottom w:val="none" w:sz="0" w:space="0" w:color="auto"/>
                <w:right w:val="none" w:sz="0" w:space="0" w:color="auto"/>
              </w:divBdr>
            </w:div>
          </w:divsChild>
        </w:div>
        <w:div w:id="1291785981">
          <w:marLeft w:val="0"/>
          <w:marRight w:val="0"/>
          <w:marTop w:val="0"/>
          <w:marBottom w:val="0"/>
          <w:divBdr>
            <w:top w:val="none" w:sz="0" w:space="0" w:color="auto"/>
            <w:left w:val="none" w:sz="0" w:space="0" w:color="auto"/>
            <w:bottom w:val="none" w:sz="0" w:space="0" w:color="auto"/>
            <w:right w:val="none" w:sz="0" w:space="0" w:color="auto"/>
          </w:divBdr>
          <w:divsChild>
            <w:div w:id="272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76150">
      <w:bodyDiv w:val="1"/>
      <w:marLeft w:val="0"/>
      <w:marRight w:val="0"/>
      <w:marTop w:val="0"/>
      <w:marBottom w:val="0"/>
      <w:divBdr>
        <w:top w:val="none" w:sz="0" w:space="0" w:color="auto"/>
        <w:left w:val="none" w:sz="0" w:space="0" w:color="auto"/>
        <w:bottom w:val="none" w:sz="0" w:space="0" w:color="auto"/>
        <w:right w:val="none" w:sz="0" w:space="0" w:color="auto"/>
      </w:divBdr>
    </w:div>
    <w:div w:id="191570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ustinpublishinggroup.com/analytical-pharmaceutical-chemistry/" TargetMode="External"/><Relationship Id="rId4" Type="http://schemas.openxmlformats.org/officeDocument/2006/relationships/settings" Target="settings.xml"/><Relationship Id="rId9" Type="http://schemas.openxmlformats.org/officeDocument/2006/relationships/hyperlink" Target="mailto:sahoo.nalini@gmail.com" TargetMode="Externa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2712A-F1E8-4847-AAE2-FDB44312D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10</Pages>
  <Words>1983</Words>
  <Characters>14543</Characters>
  <Application>Microsoft Office Word</Application>
  <DocSecurity>0</DocSecurity>
  <Lines>121</Lines>
  <Paragraphs>32</Paragraphs>
  <ScaleCrop>false</ScaleCrop>
  <HeadingPairs>
    <vt:vector size="2" baseType="variant">
      <vt:variant>
        <vt:lpstr>Title</vt:lpstr>
      </vt:variant>
      <vt:variant>
        <vt:i4>1</vt:i4>
      </vt:variant>
    </vt:vector>
  </HeadingPairs>
  <TitlesOfParts>
    <vt:vector size="1" baseType="lpstr">
      <vt:lpstr>Details of research papers / review articles published /presented</vt:lpstr>
    </vt:vector>
  </TitlesOfParts>
  <Company>kk</Company>
  <LinksUpToDate>false</LinksUpToDate>
  <CharactersWithSpaces>16494</CharactersWithSpaces>
  <SharedDoc>false</SharedDoc>
  <HLinks>
    <vt:vector size="6" baseType="variant">
      <vt:variant>
        <vt:i4>8323074</vt:i4>
      </vt:variant>
      <vt:variant>
        <vt:i4>0</vt:i4>
      </vt:variant>
      <vt:variant>
        <vt:i4>0</vt:i4>
      </vt:variant>
      <vt:variant>
        <vt:i4>5</vt:i4>
      </vt:variant>
      <vt:variant>
        <vt:lpwstr>mailto:sahoo.nalini@gmail.com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Details of research papers / review articles published /presented</dc:title>
  <dc:creator>munu</dc:creator>
  <cp:lastModifiedBy>Sh</cp:lastModifiedBy>
  <cp:revision>35</cp:revision>
  <cp:lastPrinted>2014-03-28T04:20:00Z</cp:lastPrinted>
  <dcterms:created xsi:type="dcterms:W3CDTF">2016-05-28T10:55:00Z</dcterms:created>
  <dcterms:modified xsi:type="dcterms:W3CDTF">2017-03-04T09:26:00Z</dcterms:modified>
</cp:coreProperties>
</file>